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E1FAB" w14:textId="7BF033E8" w:rsidR="00602A8E" w:rsidRDefault="00C2051A">
      <w:pPr>
        <w:rPr>
          <w:rFonts w:ascii="Cambria" w:eastAsia="Cambria" w:hAnsi="Cambria" w:cs="Cambria"/>
        </w:rPr>
      </w:pPr>
      <w:r>
        <w:rPr>
          <w:noProof/>
        </w:rPr>
        <mc:AlternateContent>
          <mc:Choice Requires="wpg">
            <w:drawing>
              <wp:anchor distT="0" distB="0" distL="114300" distR="114300" simplePos="0" relativeHeight="251658240" behindDoc="0" locked="0" layoutInCell="1" allowOverlap="1" wp14:anchorId="38EE66D0" wp14:editId="72F35426">
                <wp:simplePos x="0" y="0"/>
                <wp:positionH relativeFrom="page">
                  <wp:align>right</wp:align>
                </wp:positionH>
                <wp:positionV relativeFrom="page">
                  <wp:align>top</wp:align>
                </wp:positionV>
                <wp:extent cx="3113405" cy="10058400"/>
                <wp:effectExtent l="0" t="0" r="0" b="0"/>
                <wp:wrapNone/>
                <wp:docPr id="1000814866"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3405" cy="10058400"/>
                          <a:chOff x="3789165" y="0"/>
                          <a:chExt cx="3113670" cy="7560000"/>
                        </a:xfrm>
                      </wpg:grpSpPr>
                      <wpg:grpSp>
                        <wpg:cNvPr id="39517261" name="Gruppe 1"/>
                        <wpg:cNvGrpSpPr/>
                        <wpg:grpSpPr>
                          <a:xfrm>
                            <a:off x="3789165" y="0"/>
                            <a:ext cx="3113670" cy="7560000"/>
                            <a:chOff x="0" y="0"/>
                            <a:chExt cx="3113670" cy="10058400"/>
                          </a:xfrm>
                        </wpg:grpSpPr>
                        <wps:wsp>
                          <wps:cNvPr id="1280918375" name="Rektangel 2"/>
                          <wps:cNvSpPr/>
                          <wps:spPr>
                            <a:xfrm>
                              <a:off x="0" y="0"/>
                              <a:ext cx="3113650" cy="10058400"/>
                            </a:xfrm>
                            <a:prstGeom prst="rect">
                              <a:avLst/>
                            </a:prstGeom>
                            <a:noFill/>
                            <a:ln>
                              <a:noFill/>
                            </a:ln>
                          </wps:spPr>
                          <wps:txbx>
                            <w:txbxContent>
                              <w:p w14:paraId="38185FB0"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331315328" name="Rektangel 3"/>
                          <wps:cNvSpPr/>
                          <wps:spPr>
                            <a:xfrm>
                              <a:off x="0" y="0"/>
                              <a:ext cx="138545" cy="10058400"/>
                            </a:xfrm>
                            <a:prstGeom prst="rect">
                              <a:avLst/>
                            </a:prstGeom>
                            <a:solidFill>
                              <a:schemeClr val="lt1">
                                <a:alpha val="80000"/>
                              </a:schemeClr>
                            </a:solidFill>
                            <a:ln>
                              <a:noFill/>
                            </a:ln>
                          </wps:spPr>
                          <wps:txbx>
                            <w:txbxContent>
                              <w:p w14:paraId="32CD3676"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790580007" name="Rektangel 4"/>
                          <wps:cNvSpPr/>
                          <wps:spPr>
                            <a:xfrm>
                              <a:off x="124691" y="0"/>
                              <a:ext cx="2971800" cy="10058400"/>
                            </a:xfrm>
                            <a:prstGeom prst="rect">
                              <a:avLst/>
                            </a:prstGeom>
                            <a:solidFill>
                              <a:srgbClr val="FABF8E"/>
                            </a:solidFill>
                            <a:ln>
                              <a:noFill/>
                            </a:ln>
                          </wps:spPr>
                          <wps:txbx>
                            <w:txbxContent>
                              <w:p w14:paraId="27003262" w14:textId="77777777" w:rsidR="00602A8E" w:rsidRDefault="00602A8E">
                                <w:pPr>
                                  <w:spacing w:after="0" w:line="240" w:lineRule="auto"/>
                                  <w:textDirection w:val="btLr"/>
                                </w:pPr>
                              </w:p>
                            </w:txbxContent>
                          </wps:txbx>
                          <wps:bodyPr spcFirstLastPara="1" wrap="square" lIns="91425" tIns="91425" rIns="91425" bIns="91425" anchor="ctr" anchorCtr="0">
                            <a:noAutofit/>
                          </wps:bodyPr>
                        </wps:wsp>
                        <wps:wsp>
                          <wps:cNvPr id="1324915371" name="Rektangel 5"/>
                          <wps:cNvSpPr/>
                          <wps:spPr>
                            <a:xfrm>
                              <a:off x="13854" y="0"/>
                              <a:ext cx="3099816" cy="2377440"/>
                            </a:xfrm>
                            <a:prstGeom prst="rect">
                              <a:avLst/>
                            </a:prstGeom>
                            <a:noFill/>
                            <a:ln>
                              <a:noFill/>
                            </a:ln>
                          </wps:spPr>
                          <wps:txbx>
                            <w:txbxContent>
                              <w:p w14:paraId="1891F540" w14:textId="77777777" w:rsidR="00602A8E" w:rsidRDefault="00000BCC">
                                <w:pPr>
                                  <w:spacing w:after="0" w:line="240" w:lineRule="auto"/>
                                  <w:textDirection w:val="btLr"/>
                                </w:pPr>
                                <w:r>
                                  <w:rPr>
                                    <w:rFonts w:ascii="Arial" w:eastAsia="Arial" w:hAnsi="Arial" w:cs="Arial"/>
                                    <w:color w:val="FFFFFF"/>
                                    <w:sz w:val="28"/>
                                  </w:rPr>
                                  <w:t>Gældende fra 1. august 2022</w:t>
                                </w:r>
                              </w:p>
                            </w:txbxContent>
                          </wps:txbx>
                          <wps:bodyPr spcFirstLastPara="1" wrap="square" lIns="365750" tIns="182875" rIns="182875" bIns="182875" anchor="b" anchorCtr="0">
                            <a:noAutofit/>
                          </wps:bodyPr>
                        </wps:wsp>
                        <wps:wsp>
                          <wps:cNvPr id="1427693162" name="Rektangel 6"/>
                          <wps:cNvSpPr/>
                          <wps:spPr>
                            <a:xfrm>
                              <a:off x="0" y="6761018"/>
                              <a:ext cx="3089515" cy="2833370"/>
                            </a:xfrm>
                            <a:prstGeom prst="rect">
                              <a:avLst/>
                            </a:prstGeom>
                            <a:noFill/>
                            <a:ln>
                              <a:noFill/>
                            </a:ln>
                          </wps:spPr>
                          <wps:txbx>
                            <w:txbxContent>
                              <w:p w14:paraId="1792BD70" w14:textId="77777777" w:rsidR="00602A8E" w:rsidRDefault="00000BCC">
                                <w:pPr>
                                  <w:spacing w:after="0" w:line="360" w:lineRule="auto"/>
                                  <w:textDirection w:val="btLr"/>
                                </w:pPr>
                                <w:r>
                                  <w:rPr>
                                    <w:rFonts w:ascii="Arial" w:eastAsia="Arial" w:hAnsi="Arial" w:cs="Arial"/>
                                    <w:color w:val="FFFFFF"/>
                                    <w:sz w:val="28"/>
                                  </w:rPr>
                                  <w:t>Nunatta Isiginnaartitsinermik Ilinniarfia</w:t>
                                </w:r>
                              </w:p>
                              <w:p w14:paraId="737A2310" w14:textId="77777777" w:rsidR="00602A8E" w:rsidRDefault="00000BCC">
                                <w:pPr>
                                  <w:spacing w:after="0" w:line="360" w:lineRule="auto"/>
                                  <w:textDirection w:val="btLr"/>
                                </w:pPr>
                                <w:r>
                                  <w:rPr>
                                    <w:rFonts w:ascii="Arial" w:eastAsia="Arial" w:hAnsi="Arial" w:cs="Arial"/>
                                    <w:color w:val="FFFFFF"/>
                                    <w:sz w:val="28"/>
                                  </w:rPr>
                                  <w:t>Skuespilleruddannelsen</w:t>
                                </w:r>
                              </w:p>
                              <w:p w14:paraId="2FA0118D" w14:textId="77777777" w:rsidR="00602A8E" w:rsidRDefault="00000BCC">
                                <w:pPr>
                                  <w:spacing w:after="0" w:line="360" w:lineRule="auto"/>
                                  <w:textDirection w:val="btLr"/>
                                </w:pPr>
                                <w:r>
                                  <w:rPr>
                                    <w:rFonts w:ascii="Arial" w:eastAsia="Arial" w:hAnsi="Arial" w:cs="Arial"/>
                                    <w:color w:val="FFFFFF"/>
                                    <w:sz w:val="28"/>
                                  </w:rPr>
                                  <w:t>ved Grønlands Nationalteater</w:t>
                                </w:r>
                              </w:p>
                            </w:txbxContent>
                          </wps:txbx>
                          <wps:bodyPr spcFirstLastPara="1" wrap="square" lIns="365750" tIns="182875" rIns="182875" bIns="182875" anchor="b"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EE66D0" id="Gruppe 2" o:spid="_x0000_s1026" style="position:absolute;margin-left:193.95pt;margin-top:0;width:245.15pt;height:11in;z-index:251658240;mso-position-horizontal:right;mso-position-horizontal-relative:page;mso-position-vertical:top;mso-position-vertical-relative:page" coordorigin="37891" coordsize="3113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gHgQMAAAwOAAAOAAAAZHJzL2Uyb0RvYy54bWzsV9tu2zgQfS+w/0DofSNR1B1xim5bBwWC&#10;brBtP4CWqQsqiSxJx87fd0hKsnIpGifoosCuHgSRooYzZw7PjM5fH/oO3TCpWj6sPHwWeIgNJd+2&#10;Q73yvnxe/5l5SGk6bGnHB7bybpnyXl/88ep8LwoW8oZ3WyYRGBlUsRcrr9FaFL6vyob1VJ1xwQZ4&#10;WXHZUw1DWftbSfdgve/8MAgSf8/lVkheMqVg9p176V1Y+1XFSv13VSmmUbfywDdt79LeN+buX5zT&#10;opZUNG05ukGf4UVP2wE2nU29o5qinWwfmOrbUnLFK31W8t7nVdWWzMYA0eDgXjSXku+EjaUu9rWY&#10;YQJo7+H0bLPlx5tLKT6Ja+m8h8crXn5VgIu/F3WxfG/G9XHxoZK9+QiCQAeL6O2MKDtoVMIkwZhE&#10;QeyhEt7hIIizKBhBLxvIjPmQpFmOE1hz/Lxs3i8MJClkzhhI4ySAyyTNp4Xb33o5ezW7aAhgvb+W&#10;qN3CJnmM0zDBHhpoDzy8lDshGMLG1t04x4nZ5LTRHOgj/i7DfcxbWszRQig/jXMJ1A8DhfOijpRQ&#10;L6PEp4YKZpmmTMpH0HCYBTnOSArJcbD9w77CYa5Zh0KHnF1u6GNhU4UamfRUciTxmNtHY6aFkEpf&#10;Mt4j87DyJBxoe87ozZXSjgfTEsPFga/broN5WnTDnQnA0cwAXSYnzZM+bA6j5xu+vYW4lSjXLex1&#10;RZW+phLEADizB4FYeerbjkrmoe7DAHDnOAoBF70cyOVgsxzQoWw46E6ppYfc4K22OuS8fLPTvGpt&#10;RMYv58zoLuTZkPRfSDghmOCYhCDa9/NNXp5vTLI4Asjua8FM8ZPTrXjXbk3GDYi2ZrC3nUQ3FNS+&#10;09gxpRMNdVPZQj3m1VZL7hh6MnOssowSMuXsv02gNAeJB5TThwSKTiIQDqMkh5N31MpJY8M8xbDF&#10;r6ORrDczidZv/lpn743nQNIXkGRWy/9VBgSVhFEOMpPO1fhYVuLTWGIU5TGSkCDPM5w4koQkTaPo&#10;bttwstQ8p7K4zmOK6NTUkyROTXV0FQZnYWbqsCsx08jVmGk0FZnNb1xioGqmSU5wEj6UiGSCClqQ&#10;p/YUSZrgAGfmS1pMGkGCDPq9sdSEGSEEWkh3iKfGZOoafmFjYdM/y95vn/5jJ237DvvLYXVv/D0y&#10;/zTLsV11/Im7+A4AAP//AwBQSwMEFAAGAAgAAAAhAAaDapveAAAABgEAAA8AAABkcnMvZG93bnJl&#10;di54bWxMj0FLw0AQhe+C/2EZwZvdjW2lTbMppainItgK4m2anSah2d2Q3Sbpv3f0opcHw3u89022&#10;Hm0jeupC7Z2GZKJAkCu8qV2p4ePw8rAAESI6g413pOFKAdb57U2GqfGDe6d+H0vBJS6kqKGKsU2l&#10;DEVFFsPEt+TYO/nOYuSzK6XpcOBy28hHpZ6kxdrxQoUtbSsqzvuL1fA64LCZJs/97nzaXr8O87fP&#10;XUJa39+NmxWISGP8C8MPPqNDzkxHf3EmiEYDPxJ/lb3ZUk1BHDk0X8wUyDyT//HzbwAAAP//AwBQ&#10;SwECLQAUAAYACAAAACEAtoM4kv4AAADhAQAAEwAAAAAAAAAAAAAAAAAAAAAAW0NvbnRlbnRfVHlw&#10;ZXNdLnhtbFBLAQItABQABgAIAAAAIQA4/SH/1gAAAJQBAAALAAAAAAAAAAAAAAAAAC8BAABfcmVs&#10;cy8ucmVsc1BLAQItABQABgAIAAAAIQBJuegHgQMAAAwOAAAOAAAAAAAAAAAAAAAAAC4CAABkcnMv&#10;ZTJvRG9jLnhtbFBLAQItABQABgAIAAAAIQAGg2qb3gAAAAYBAAAPAAAAAAAAAAAAAAAAANsFAABk&#10;cnMvZG93bnJldi54bWxQSwUGAAAAAAQABADzAAAA5gYAAAAA&#10;">
                <v:group id="Gruppe 1" o:spid="_x0000_s1027" style="position:absolute;left:37891;width:31137;height:75600" coordsize="3113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1KygAAAOEAAAAPAAAAZHJzL2Rvd25yZXYueG1sRI9Ba8JA&#10;FITvhf6H5RV6080qak1dRaSWHkRQC9LbI/tMgtm3Ibsm8d93C0KPw8x8wyxWva1ES40vHWtQwwQE&#10;ceZMybmG79N28AbCB2SDlWPScCcPq+Xz0wJT4zo+UHsMuYgQ9ilqKEKoUyl9VpBFP3Q1cfQurrEY&#10;omxyaRrsItxWcpQkU2mx5LhQYE2bgrLr8WY1fHbYrcfqo91dL5v7z2myP+8Uaf360q/fQQTqw3/4&#10;0f4yGsbziZqNpgr+HsU3IJe/AAAA//8DAFBLAQItABQABgAIAAAAIQDb4fbL7gAAAIUBAAATAAAA&#10;AAAAAAAAAAAAAAAAAABbQ29udGVudF9UeXBlc10ueG1sUEsBAi0AFAAGAAgAAAAhAFr0LFu/AAAA&#10;FQEAAAsAAAAAAAAAAAAAAAAAHwEAAF9yZWxzLy5yZWxzUEsBAi0AFAAGAAgAAAAhAK2NfUrKAAAA&#10;4QAAAA8AAAAAAAAAAAAAAAAABwIAAGRycy9kb3ducmV2LnhtbFBLBQYAAAAAAwADALcAAAD+AgAA&#10;AAA=&#10;">
                  <v:rect id="Rektangel 2" o:spid="_x0000_s1028" style="position:absolute;width:3113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JSxwAAAOMAAAAPAAAAZHJzL2Rvd25yZXYueG1sRE/NTsJA&#10;EL6b+A6bIfEmWyo/pbAQNZIIJy08wNAduo3d2dpdob69a0LCcb7/Wa5724gzdb52rGA0TEAQl07X&#10;XCk47DePGQgfkDU2jknBL3lYr+7vlphrd+FPOhehEjGEfY4KTAhtLqUvDVn0Q9cSR+7kOoshnl0l&#10;dYeXGG4bmSbJVFqsOTYYbOnVUPlV/FgFH2NH6VvqX4rKzk1/3O+23zhV6mHQPy9ABOrDTXx1v+s4&#10;P82S+Sh7mk3g/6cIgFz9AQAA//8DAFBLAQItABQABgAIAAAAIQDb4fbL7gAAAIUBAAATAAAAAAAA&#10;AAAAAAAAAAAAAABbQ29udGVudF9UeXBlc10ueG1sUEsBAi0AFAAGAAgAAAAhAFr0LFu/AAAAFQEA&#10;AAsAAAAAAAAAAAAAAAAAHwEAAF9yZWxzLy5yZWxzUEsBAi0AFAAGAAgAAAAhAIjOolLHAAAA4wAA&#10;AA8AAAAAAAAAAAAAAAAABwIAAGRycy9kb3ducmV2LnhtbFBLBQYAAAAAAwADALcAAAD7AgAAAAA=&#10;" filled="f" stroked="f">
                    <v:textbox inset="2.53958mm,2.53958mm,2.53958mm,2.53958mm">
                      <w:txbxContent>
                        <w:p w14:paraId="38185FB0" w14:textId="77777777" w:rsidR="00602A8E" w:rsidRDefault="00602A8E">
                          <w:pPr>
                            <w:spacing w:after="0" w:line="240" w:lineRule="auto"/>
                            <w:textDirection w:val="btLr"/>
                          </w:pPr>
                        </w:p>
                      </w:txbxContent>
                    </v:textbox>
                  </v:rect>
                  <v:rect id="Rektangel 3" o:spid="_x0000_s1029"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GxwAAAOIAAAAPAAAAZHJzL2Rvd25yZXYueG1sRE/PS8Mw&#10;FL4L/g/hCd5cmpVpqcvGEMbcYaLTg8dH8myKzUtpsq3bX78cBI8f3+/5cvSdONIQ28Aa1KQAQWyC&#10;bbnR8PW5fqhAxIRssQtMGs4UYbm4vZljbcOJP+i4T43IIRxr1OBS6mspo3HkMU5CT5y5nzB4TBkO&#10;jbQDnnK47+S0KB6lx5Zzg8OeXhyZ3/3Ba6jUZtualXoqLjv77Viat817pfX93bh6BpFoTP/iP/er&#10;1VCWqlSzcpo350v5DsjFFQAA//8DAFBLAQItABQABgAIAAAAIQDb4fbL7gAAAIUBAAATAAAAAAAA&#10;AAAAAAAAAAAAAABbQ29udGVudF9UeXBlc10ueG1sUEsBAi0AFAAGAAgAAAAhAFr0LFu/AAAAFQEA&#10;AAsAAAAAAAAAAAAAAAAAHwEAAF9yZWxzLy5yZWxzUEsBAi0AFAAGAAgAAAAhAGugNAbHAAAA4gAA&#10;AA8AAAAAAAAAAAAAAAAABwIAAGRycy9kb3ducmV2LnhtbFBLBQYAAAAAAwADALcAAAD7AgAAAAA=&#10;" fillcolor="white [3201]" stroked="f">
                    <v:fill opacity="52428f"/>
                    <v:textbox inset="2.53958mm,2.53958mm,2.53958mm,2.53958mm">
                      <w:txbxContent>
                        <w:p w14:paraId="32CD3676" w14:textId="77777777" w:rsidR="00602A8E" w:rsidRDefault="00602A8E">
                          <w:pPr>
                            <w:spacing w:after="0" w:line="240" w:lineRule="auto"/>
                            <w:textDirection w:val="btLr"/>
                          </w:pPr>
                        </w:p>
                      </w:txbxContent>
                    </v:textbox>
                  </v:rect>
                  <v:rect id="Rektangel 4" o:spid="_x0000_s1030" style="position:absolute;left:1246;width:29718;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q6tyQAAAOIAAAAPAAAAZHJzL2Rvd25yZXYueG1sRI/NbsIw&#10;EITvSLyDtUi9gQ1VCQQMaqtS9Uj5E8dVvCSBeB3FLoS3rysh9TiamW8082VrK3GlxpeONQwHCgRx&#10;5kzJuYbddtWfgPAB2WDlmDTcycNy0e3MMTXuxt903YRcRAj7FDUUIdSplD4ryKIfuJo4eifXWAxR&#10;Nrk0Dd4i3FZypNRYWiw5LhRY03tB2WXzYzUc1OrjebR2n3dnj7jfV+e3YXLW+qnXvs5ABGrDf/jR&#10;/jIakql6mSilEvi7FO+AXPwCAAD//wMAUEsBAi0AFAAGAAgAAAAhANvh9svuAAAAhQEAABMAAAAA&#10;AAAAAAAAAAAAAAAAAFtDb250ZW50X1R5cGVzXS54bWxQSwECLQAUAAYACAAAACEAWvQsW78AAAAV&#10;AQAACwAAAAAAAAAAAAAAAAAfAQAAX3JlbHMvLnJlbHNQSwECLQAUAAYACAAAACEAidKurckAAADi&#10;AAAADwAAAAAAAAAAAAAAAAAHAgAAZHJzL2Rvd25yZXYueG1sUEsFBgAAAAADAAMAtwAAAP0CAAAA&#10;AA==&#10;" fillcolor="#fabf8e" stroked="f">
                    <v:textbox inset="2.53958mm,2.53958mm,2.53958mm,2.53958mm">
                      <w:txbxContent>
                        <w:p w14:paraId="27003262" w14:textId="77777777" w:rsidR="00602A8E" w:rsidRDefault="00602A8E">
                          <w:pPr>
                            <w:spacing w:after="0" w:line="240" w:lineRule="auto"/>
                            <w:textDirection w:val="btLr"/>
                          </w:pPr>
                        </w:p>
                      </w:txbxContent>
                    </v:textbox>
                  </v:rect>
                  <v:rect id="Rektangel 5" o:spid="_x0000_s1031"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yhyAAAAOMAAAAPAAAAZHJzL2Rvd25yZXYueG1sRE9LSwMx&#10;EL4L/ocwgrc2+6hW16ZFLKWFHopVxOOwGTfBzWTZpO323zdCweN875ktBteKI/XBelaQjzMQxLXX&#10;lhsFnx+r0ROIEJE1tp5JwZkCLOa3NzOstD/xOx33sREphEOFCkyMXSVlqA05DGPfESfux/cOYzr7&#10;RuoeTynctbLIskfp0HJqMNjRm6H6d39wCuxuGk3YftnizOuyNd+bZrmcKHV/N7y+gIg0xH/x1b3R&#10;aX5ZTJ7zh3Kaw99PCQA5vwAAAP//AwBQSwECLQAUAAYACAAAACEA2+H2y+4AAACFAQAAEwAAAAAA&#10;AAAAAAAAAAAAAAAAW0NvbnRlbnRfVHlwZXNdLnhtbFBLAQItABQABgAIAAAAIQBa9CxbvwAAABUB&#10;AAALAAAAAAAAAAAAAAAAAB8BAABfcmVscy8ucmVsc1BLAQItABQABgAIAAAAIQAeMiyhyAAAAOMA&#10;AAAPAAAAAAAAAAAAAAAAAAcCAABkcnMvZG93bnJldi54bWxQSwUGAAAAAAMAAwC3AAAA/AIAAAAA&#10;" filled="f" stroked="f">
                    <v:textbox inset="10.1597mm,5.07986mm,5.07986mm,5.07986mm">
                      <w:txbxContent>
                        <w:p w14:paraId="1891F540" w14:textId="77777777" w:rsidR="00602A8E" w:rsidRDefault="00000BCC">
                          <w:pPr>
                            <w:spacing w:after="0" w:line="240" w:lineRule="auto"/>
                            <w:textDirection w:val="btLr"/>
                          </w:pPr>
                          <w:r>
                            <w:rPr>
                              <w:rFonts w:ascii="Arial" w:eastAsia="Arial" w:hAnsi="Arial" w:cs="Arial"/>
                              <w:color w:val="FFFFFF"/>
                              <w:sz w:val="28"/>
                            </w:rPr>
                            <w:t>Gældende fra 1. august 2022</w:t>
                          </w:r>
                        </w:p>
                      </w:txbxContent>
                    </v:textbox>
                  </v:rect>
                  <v:rect id="Rektangel 6" o:spid="_x0000_s1032"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2xwAAAOMAAAAPAAAAZHJzL2Rvd25yZXYueG1sRE9fa8Iw&#10;EH8f7DuEG+xNU6tU7YwyJjJhD2Mq4uPR3Jqw5lKaqPXbLwNhj/f7f4tV7xpxoS5YzwpGwwwEceW1&#10;5VrBYb8ZzECEiKyx8UwKbhRgtXx8WGCp/ZW/6LKLtUghHEpUYGJsSylDZchhGPqWOHHfvnMY09nV&#10;Und4TeGukXmWFdKh5dRgsKU3Q9XP7uwU2M9pNOHjaPMbv48bc9rW6/VEqeen/vUFRKQ+/ovv7q1O&#10;8yf5tJiPR0UOfz8lAOTyFwAA//8DAFBLAQItABQABgAIAAAAIQDb4fbL7gAAAIUBAAATAAAAAAAA&#10;AAAAAAAAAAAAAABbQ29udGVudF9UeXBlc10ueG1sUEsBAi0AFAAGAAgAAAAhAFr0LFu/AAAAFQEA&#10;AAsAAAAAAAAAAAAAAAAAHwEAAF9yZWxzLy5yZWxzUEsBAi0AFAAGAAgAAAAhAF/+43bHAAAA4wAA&#10;AA8AAAAAAAAAAAAAAAAABwIAAGRycy9kb3ducmV2LnhtbFBLBQYAAAAAAwADALcAAAD7AgAAAAA=&#10;" filled="f" stroked="f">
                    <v:textbox inset="10.1597mm,5.07986mm,5.07986mm,5.07986mm">
                      <w:txbxContent>
                        <w:p w14:paraId="1792BD70" w14:textId="77777777" w:rsidR="00602A8E" w:rsidRDefault="00000BCC">
                          <w:pPr>
                            <w:spacing w:after="0" w:line="360" w:lineRule="auto"/>
                            <w:textDirection w:val="btLr"/>
                          </w:pPr>
                          <w:r>
                            <w:rPr>
                              <w:rFonts w:ascii="Arial" w:eastAsia="Arial" w:hAnsi="Arial" w:cs="Arial"/>
                              <w:color w:val="FFFFFF"/>
                              <w:sz w:val="28"/>
                            </w:rPr>
                            <w:t>Nunatta Isiginnaartitsinermik Ilinniarfia</w:t>
                          </w:r>
                        </w:p>
                        <w:p w14:paraId="737A2310" w14:textId="77777777" w:rsidR="00602A8E" w:rsidRDefault="00000BCC">
                          <w:pPr>
                            <w:spacing w:after="0" w:line="360" w:lineRule="auto"/>
                            <w:textDirection w:val="btLr"/>
                          </w:pPr>
                          <w:r>
                            <w:rPr>
                              <w:rFonts w:ascii="Arial" w:eastAsia="Arial" w:hAnsi="Arial" w:cs="Arial"/>
                              <w:color w:val="FFFFFF"/>
                              <w:sz w:val="28"/>
                            </w:rPr>
                            <w:t>Skuespilleruddannelsen</w:t>
                          </w:r>
                        </w:p>
                        <w:p w14:paraId="2FA0118D" w14:textId="77777777" w:rsidR="00602A8E" w:rsidRDefault="00000BCC">
                          <w:pPr>
                            <w:spacing w:after="0" w:line="360" w:lineRule="auto"/>
                            <w:textDirection w:val="btLr"/>
                          </w:pPr>
                          <w:r>
                            <w:rPr>
                              <w:rFonts w:ascii="Arial" w:eastAsia="Arial" w:hAnsi="Arial" w:cs="Arial"/>
                              <w:color w:val="FFFFFF"/>
                              <w:sz w:val="28"/>
                            </w:rPr>
                            <w:t>ved Grønlands Nationalteater</w:t>
                          </w:r>
                        </w:p>
                      </w:txbxContent>
                    </v:textbox>
                  </v:rect>
                </v:group>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962DEE7" wp14:editId="2E2DDBC8">
                <wp:simplePos x="0" y="0"/>
                <wp:positionH relativeFrom="page">
                  <wp:align>left</wp:align>
                </wp:positionH>
                <wp:positionV relativeFrom="page">
                  <wp:posOffset>2663190</wp:posOffset>
                </wp:positionV>
                <wp:extent cx="6989445" cy="659130"/>
                <wp:effectExtent l="0" t="0" r="1905" b="7620"/>
                <wp:wrapNone/>
                <wp:docPr id="1538071567"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9445" cy="659130"/>
                        </a:xfrm>
                        <a:prstGeom prst="rect">
                          <a:avLst/>
                        </a:prstGeom>
                        <a:solidFill>
                          <a:schemeClr val="dk1"/>
                        </a:solidFill>
                        <a:ln w="19050" cap="flat" cmpd="sng">
                          <a:solidFill>
                            <a:schemeClr val="dk1"/>
                          </a:solidFill>
                          <a:prstDash val="solid"/>
                          <a:miter lim="800000"/>
                          <a:headEnd type="none" w="sm" len="sm"/>
                          <a:tailEnd type="none" w="sm" len="sm"/>
                        </a:ln>
                      </wps:spPr>
                      <wps:txbx>
                        <w:txbxContent>
                          <w:p w14:paraId="41E3BF7C" w14:textId="77777777" w:rsidR="00602A8E" w:rsidRDefault="00000BCC">
                            <w:pPr>
                              <w:spacing w:after="0" w:line="240" w:lineRule="auto"/>
                              <w:jc w:val="right"/>
                              <w:textDirection w:val="btLr"/>
                            </w:pPr>
                            <w:r>
                              <w:rPr>
                                <w:rFonts w:ascii="Arial" w:eastAsia="Arial" w:hAnsi="Arial" w:cs="Arial"/>
                                <w:color w:val="FFFFFF"/>
                                <w:sz w:val="72"/>
                              </w:rPr>
                              <w:t>Bacheloruddannelsen i skuespil</w:t>
                            </w:r>
                          </w:p>
                        </w:txbxContent>
                      </wps:txbx>
                      <wps:bodyPr spcFirstLastPara="1" wrap="square" lIns="182875" tIns="45700" rIns="18287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962DEE7" id="Rektangel 1" o:spid="_x0000_s1033" style="position:absolute;margin-left:0;margin-top:209.7pt;width:550.35pt;height:51.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gIAAGIEAAAOAAAAZHJzL2Uyb0RvYy54bWysVNuO2jAQfa/Uf7D8XpJQYCEirKqlVJVQ&#10;i7TtBwyOQ6z1rbYh4e87dliWbR9WqsqDlfGMZ87MOcPyvleSnLjzwuiKFqOcEq6ZqYU+VPTnj82H&#10;OSU+gK5BGs0reuae3q/ev1t2tuRj0xpZc0cwifZlZyvahmDLLPOs5Qr8yFiu0dkYpyCg6Q5Z7aDD&#10;7Epm4zyfZZ1xtXWGce/xdj046SrlbxrOwvem8TwQWVHEFtLp0rmPZ7ZaQnlwYFvBLjDgH1AoEBqL&#10;XlOtIQA5OvFXKiWYM940YcSMykzTCMZTD9hNkf/RzWMLlqdecDjeXsfk/19a9u30aHcuQvd2a9iT&#10;x4lknfXl1RMNf4npG6diLAInfZri+TpF3gfC8HK2mC8mkyklDH2z6aL4mMacQfn82jofvnCjSPyo&#10;qEOW0vDgtPUh1ofyOSQBM1LUGyFlMqIy+IN05ATIaf1URA7xhb+Nkpp0KMdFPkXSGaCwGgkBP5Wt&#10;K+r1IdV79SRJ7s3EEdcafDtUTwkGDSkRUMhSqIrO8/gbrlsO9Wddk3C2qH6NO0AjMq8okRw3Bj+S&#10;BAMI+XYctin1hZ+BkkhO6Pc9EdjXNOaKN3tTn3eOeMs2AgFvwYcdOBR2gdVR7Fj31xEcYpFfNaqp&#10;mI/nd8hYSNZkeofwiXvl2t+6QLPW4Bax4CgZjIeQtipSpM2nYzCNSFS+wLngRiEnvi5LFzfl1k5R&#10;L38Nq98AAAD//wMAUEsDBBQABgAIAAAAIQBVuz3+3wAAAAkBAAAPAAAAZHJzL2Rvd25yZXYueG1s&#10;TI/BTsMwEETvSPyDtUjcqJ1QaBviVAjEASGEEpB63cbbJBCvQ+y24e9xT3AczWjmTb6ebC8ONPrO&#10;sYZkpkAQ18503Gj4eH+6WoLwAdlg75g0/JCHdXF+lmNm3JFLOlShEbGEfYYa2hCGTEpft2TRz9xA&#10;HL2dGy2GKMdGmhGPsdz2MlXqVlrsOC60ONBDS/VXtbca3owqnxcb9bh7TdRLtfn03yV6rS8vpvs7&#10;EIGm8BeGE35EhyIybd2ejRe9hngkaJgnqzmIk50otQCx1XCTXqcgi1z+f1D8AgAA//8DAFBLAQIt&#10;ABQABgAIAAAAIQC2gziS/gAAAOEBAAATAAAAAAAAAAAAAAAAAAAAAABbQ29udGVudF9UeXBlc10u&#10;eG1sUEsBAi0AFAAGAAgAAAAhADj9If/WAAAAlAEAAAsAAAAAAAAAAAAAAAAALwEAAF9yZWxzLy5y&#10;ZWxzUEsBAi0AFAAGAAgAAAAhAH6+b4QmAgAAYgQAAA4AAAAAAAAAAAAAAAAALgIAAGRycy9lMm9E&#10;b2MueG1sUEsBAi0AFAAGAAgAAAAhAFW7Pf7fAAAACQEAAA8AAAAAAAAAAAAAAAAAgAQAAGRycy9k&#10;b3ducmV2LnhtbFBLBQYAAAAABAAEAPMAAACMBQAAAAA=&#10;" fillcolor="black [3200]" strokecolor="black [3200]" strokeweight="1.5pt">
                <v:stroke startarrowwidth="narrow" startarrowlength="short" endarrowwidth="narrow" endarrowlength="short"/>
                <v:path arrowok="t"/>
                <v:textbox inset="5.07986mm,1.2694mm,5.07986mm,1.2694mm">
                  <w:txbxContent>
                    <w:p w14:paraId="41E3BF7C" w14:textId="77777777" w:rsidR="00602A8E" w:rsidRDefault="00000BCC">
                      <w:pPr>
                        <w:spacing w:after="0" w:line="240" w:lineRule="auto"/>
                        <w:jc w:val="right"/>
                        <w:textDirection w:val="btLr"/>
                      </w:pPr>
                      <w:r>
                        <w:rPr>
                          <w:rFonts w:ascii="Arial" w:eastAsia="Arial" w:hAnsi="Arial" w:cs="Arial"/>
                          <w:color w:val="FFFFFF"/>
                          <w:sz w:val="72"/>
                        </w:rPr>
                        <w:t>Bacheloruddannelsen i skuespil</w:t>
                      </w:r>
                    </w:p>
                  </w:txbxContent>
                </v:textbox>
                <w10:wrap anchorx="page" anchory="page"/>
              </v:rect>
            </w:pict>
          </mc:Fallback>
        </mc:AlternateContent>
      </w:r>
    </w:p>
    <w:p w14:paraId="0EF1B3AC" w14:textId="77777777" w:rsidR="00602A8E" w:rsidRDefault="00000BCC">
      <w:pPr>
        <w:rPr>
          <w:rFonts w:ascii="Cambria" w:eastAsia="Cambria" w:hAnsi="Cambria" w:cs="Cambria"/>
        </w:rPr>
      </w:pPr>
      <w:r>
        <w:rPr>
          <w:rFonts w:ascii="Cambria" w:eastAsia="Cambria" w:hAnsi="Cambria" w:cs="Cambria"/>
          <w:noProof/>
        </w:rPr>
        <w:drawing>
          <wp:anchor distT="0" distB="0" distL="114300" distR="114300" simplePos="0" relativeHeight="251660288" behindDoc="0" locked="0" layoutInCell="1" hidden="0" allowOverlap="1" wp14:anchorId="2E671202" wp14:editId="432A984A">
            <wp:simplePos x="0" y="0"/>
            <wp:positionH relativeFrom="page">
              <wp:posOffset>1992421</wp:posOffset>
            </wp:positionH>
            <wp:positionV relativeFrom="page">
              <wp:posOffset>3495675</wp:posOffset>
            </wp:positionV>
            <wp:extent cx="5555398" cy="3702695"/>
            <wp:effectExtent l="0" t="0" r="0" b="0"/>
            <wp:wrapNone/>
            <wp:docPr id="4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555398" cy="3702695"/>
                    </a:xfrm>
                    <a:prstGeom prst="rect">
                      <a:avLst/>
                    </a:prstGeom>
                    <a:ln/>
                  </pic:spPr>
                </pic:pic>
              </a:graphicData>
            </a:graphic>
          </wp:anchor>
        </w:drawing>
      </w:r>
      <w:r>
        <w:br w:type="page"/>
      </w:r>
    </w:p>
    <w:p w14:paraId="69868B13" w14:textId="77777777" w:rsidR="00602A8E" w:rsidRDefault="00000BCC">
      <w:pPr>
        <w:keepNext/>
        <w:keepLines/>
        <w:pBdr>
          <w:top w:val="nil"/>
          <w:left w:val="nil"/>
          <w:bottom w:val="nil"/>
          <w:right w:val="nil"/>
          <w:between w:val="nil"/>
        </w:pBdr>
        <w:spacing w:before="480" w:after="0"/>
        <w:rPr>
          <w:rFonts w:ascii="Cambria" w:eastAsia="Cambria" w:hAnsi="Cambria" w:cs="Cambria"/>
          <w:b/>
          <w:color w:val="000000"/>
          <w:sz w:val="28"/>
          <w:szCs w:val="28"/>
        </w:rPr>
      </w:pPr>
      <w:r>
        <w:rPr>
          <w:rFonts w:ascii="Cambria" w:eastAsia="Cambria" w:hAnsi="Cambria" w:cs="Cambria"/>
          <w:b/>
          <w:color w:val="000000"/>
          <w:sz w:val="28"/>
          <w:szCs w:val="28"/>
        </w:rPr>
        <w:lastRenderedPageBreak/>
        <w:t>Indholdsfortegnelse</w:t>
      </w:r>
    </w:p>
    <w:sdt>
      <w:sdtPr>
        <w:rPr>
          <w:rFonts w:ascii="Cambria" w:hAnsi="Cambria"/>
        </w:rPr>
        <w:id w:val="-1250346726"/>
        <w:docPartObj>
          <w:docPartGallery w:val="Table of Contents"/>
          <w:docPartUnique/>
        </w:docPartObj>
      </w:sdtPr>
      <w:sdtContent>
        <w:p w14:paraId="69923D94" w14:textId="62F55408" w:rsidR="004768D2" w:rsidRDefault="00000BCC">
          <w:pPr>
            <w:pStyle w:val="Indholdsfortegnelse1"/>
            <w:tabs>
              <w:tab w:val="right" w:pos="9628"/>
            </w:tabs>
            <w:rPr>
              <w:rFonts w:asciiTheme="minorHAnsi" w:eastAsiaTheme="minorEastAsia" w:hAnsiTheme="minorHAnsi" w:cstheme="minorBidi"/>
              <w:noProof/>
            </w:rPr>
          </w:pPr>
          <w:r w:rsidRPr="004768D2">
            <w:rPr>
              <w:rFonts w:ascii="Cambria" w:hAnsi="Cambria"/>
            </w:rPr>
            <w:fldChar w:fldCharType="begin"/>
          </w:r>
          <w:r w:rsidRPr="004768D2">
            <w:rPr>
              <w:rFonts w:ascii="Cambria" w:hAnsi="Cambria"/>
            </w:rPr>
            <w:instrText xml:space="preserve"> TOC \h \u \z </w:instrText>
          </w:r>
          <w:r w:rsidRPr="004768D2">
            <w:rPr>
              <w:rFonts w:ascii="Cambria" w:hAnsi="Cambria"/>
            </w:rPr>
            <w:fldChar w:fldCharType="separate"/>
          </w:r>
          <w:hyperlink w:anchor="_Toc106974215" w:history="1">
            <w:r w:rsidR="004768D2" w:rsidRPr="003A40FD">
              <w:rPr>
                <w:rStyle w:val="Hyperlink"/>
                <w:noProof/>
              </w:rPr>
              <w:t>Indledning</w:t>
            </w:r>
            <w:r w:rsidR="004768D2">
              <w:rPr>
                <w:noProof/>
                <w:webHidden/>
              </w:rPr>
              <w:tab/>
            </w:r>
            <w:r w:rsidR="004768D2">
              <w:rPr>
                <w:noProof/>
                <w:webHidden/>
              </w:rPr>
              <w:fldChar w:fldCharType="begin"/>
            </w:r>
            <w:r w:rsidR="004768D2">
              <w:rPr>
                <w:noProof/>
                <w:webHidden/>
              </w:rPr>
              <w:instrText xml:space="preserve"> PAGEREF _Toc106974215 \h </w:instrText>
            </w:r>
            <w:r w:rsidR="004768D2">
              <w:rPr>
                <w:noProof/>
                <w:webHidden/>
              </w:rPr>
            </w:r>
            <w:r w:rsidR="004768D2">
              <w:rPr>
                <w:noProof/>
                <w:webHidden/>
              </w:rPr>
              <w:fldChar w:fldCharType="separate"/>
            </w:r>
            <w:r w:rsidR="005A10F4">
              <w:rPr>
                <w:noProof/>
                <w:webHidden/>
              </w:rPr>
              <w:t>2</w:t>
            </w:r>
            <w:r w:rsidR="004768D2">
              <w:rPr>
                <w:noProof/>
                <w:webHidden/>
              </w:rPr>
              <w:fldChar w:fldCharType="end"/>
            </w:r>
          </w:hyperlink>
        </w:p>
        <w:p w14:paraId="2A514343" w14:textId="3C33080A" w:rsidR="004768D2" w:rsidRDefault="004768D2">
          <w:pPr>
            <w:pStyle w:val="Indholdsfortegnelse2"/>
            <w:rPr>
              <w:rFonts w:asciiTheme="minorHAnsi" w:eastAsiaTheme="minorEastAsia" w:hAnsiTheme="minorHAnsi" w:cstheme="minorBidi"/>
              <w:i w:val="0"/>
            </w:rPr>
          </w:pPr>
          <w:hyperlink w:anchor="_Toc106974216" w:history="1">
            <w:r w:rsidRPr="003A40FD">
              <w:rPr>
                <w:rStyle w:val="Hyperlink"/>
              </w:rPr>
              <w:t>Uddannelsens betegnelse på grønlandsk, dansk og engelsk</w:t>
            </w:r>
            <w:r>
              <w:rPr>
                <w:webHidden/>
              </w:rPr>
              <w:tab/>
            </w:r>
            <w:r>
              <w:rPr>
                <w:webHidden/>
              </w:rPr>
              <w:fldChar w:fldCharType="begin"/>
            </w:r>
            <w:r>
              <w:rPr>
                <w:webHidden/>
              </w:rPr>
              <w:instrText xml:space="preserve"> PAGEREF _Toc106974216 \h </w:instrText>
            </w:r>
            <w:r>
              <w:rPr>
                <w:webHidden/>
              </w:rPr>
            </w:r>
            <w:r>
              <w:rPr>
                <w:webHidden/>
              </w:rPr>
              <w:fldChar w:fldCharType="separate"/>
            </w:r>
            <w:r w:rsidR="005A10F4">
              <w:rPr>
                <w:webHidden/>
              </w:rPr>
              <w:t>2</w:t>
            </w:r>
            <w:r>
              <w:rPr>
                <w:webHidden/>
              </w:rPr>
              <w:fldChar w:fldCharType="end"/>
            </w:r>
          </w:hyperlink>
        </w:p>
        <w:p w14:paraId="0A8E3BC8" w14:textId="77A1A65A" w:rsidR="004768D2" w:rsidRDefault="004768D2">
          <w:pPr>
            <w:pStyle w:val="Indholdsfortegnelse2"/>
            <w:rPr>
              <w:rFonts w:asciiTheme="minorHAnsi" w:eastAsiaTheme="minorEastAsia" w:hAnsiTheme="minorHAnsi" w:cstheme="minorBidi"/>
              <w:i w:val="0"/>
            </w:rPr>
          </w:pPr>
          <w:hyperlink w:anchor="_Toc106974217" w:history="1">
            <w:r w:rsidRPr="003A40FD">
              <w:rPr>
                <w:rStyle w:val="Hyperlink"/>
              </w:rPr>
              <w:t>1.</w:t>
            </w:r>
            <w:r>
              <w:rPr>
                <w:rFonts w:asciiTheme="minorHAnsi" w:eastAsiaTheme="minorEastAsia" w:hAnsiTheme="minorHAnsi" w:cstheme="minorBidi"/>
                <w:i w:val="0"/>
              </w:rPr>
              <w:tab/>
            </w:r>
            <w:r w:rsidRPr="003A40FD">
              <w:rPr>
                <w:rStyle w:val="Hyperlink"/>
              </w:rPr>
              <w:t>ECTS-normering</w:t>
            </w:r>
            <w:r>
              <w:rPr>
                <w:webHidden/>
              </w:rPr>
              <w:tab/>
            </w:r>
            <w:r>
              <w:rPr>
                <w:webHidden/>
              </w:rPr>
              <w:fldChar w:fldCharType="begin"/>
            </w:r>
            <w:r>
              <w:rPr>
                <w:webHidden/>
              </w:rPr>
              <w:instrText xml:space="preserve"> PAGEREF _Toc106974217 \h </w:instrText>
            </w:r>
            <w:r>
              <w:rPr>
                <w:webHidden/>
              </w:rPr>
            </w:r>
            <w:r>
              <w:rPr>
                <w:webHidden/>
              </w:rPr>
              <w:fldChar w:fldCharType="separate"/>
            </w:r>
            <w:r w:rsidR="005A10F4">
              <w:rPr>
                <w:webHidden/>
              </w:rPr>
              <w:t>2</w:t>
            </w:r>
            <w:r>
              <w:rPr>
                <w:webHidden/>
              </w:rPr>
              <w:fldChar w:fldCharType="end"/>
            </w:r>
          </w:hyperlink>
        </w:p>
        <w:p w14:paraId="0D98245A" w14:textId="01E368FA" w:rsidR="004768D2" w:rsidRDefault="004768D2">
          <w:pPr>
            <w:pStyle w:val="Indholdsfortegnelse2"/>
            <w:rPr>
              <w:rFonts w:asciiTheme="minorHAnsi" w:eastAsiaTheme="minorEastAsia" w:hAnsiTheme="minorHAnsi" w:cstheme="minorBidi"/>
              <w:i w:val="0"/>
            </w:rPr>
          </w:pPr>
          <w:hyperlink w:anchor="_Toc106974218" w:history="1">
            <w:r w:rsidRPr="003A40FD">
              <w:rPr>
                <w:rStyle w:val="Hyperlink"/>
              </w:rPr>
              <w:t>2.</w:t>
            </w:r>
            <w:r>
              <w:rPr>
                <w:rFonts w:asciiTheme="minorHAnsi" w:eastAsiaTheme="minorEastAsia" w:hAnsiTheme="minorHAnsi" w:cstheme="minorBidi"/>
                <w:i w:val="0"/>
              </w:rPr>
              <w:tab/>
            </w:r>
            <w:r w:rsidRPr="003A40FD">
              <w:rPr>
                <w:rStyle w:val="Hyperlink"/>
              </w:rPr>
              <w:t>Adgangskrav og optagelsesprocedure</w:t>
            </w:r>
            <w:r>
              <w:rPr>
                <w:webHidden/>
              </w:rPr>
              <w:tab/>
            </w:r>
            <w:r>
              <w:rPr>
                <w:webHidden/>
              </w:rPr>
              <w:fldChar w:fldCharType="begin"/>
            </w:r>
            <w:r>
              <w:rPr>
                <w:webHidden/>
              </w:rPr>
              <w:instrText xml:space="preserve"> PAGEREF _Toc106974218 \h </w:instrText>
            </w:r>
            <w:r>
              <w:rPr>
                <w:webHidden/>
              </w:rPr>
            </w:r>
            <w:r>
              <w:rPr>
                <w:webHidden/>
              </w:rPr>
              <w:fldChar w:fldCharType="separate"/>
            </w:r>
            <w:r w:rsidR="005A10F4">
              <w:rPr>
                <w:webHidden/>
              </w:rPr>
              <w:t>2</w:t>
            </w:r>
            <w:r>
              <w:rPr>
                <w:webHidden/>
              </w:rPr>
              <w:fldChar w:fldCharType="end"/>
            </w:r>
          </w:hyperlink>
        </w:p>
        <w:p w14:paraId="20B7491E" w14:textId="673DEFA2" w:rsidR="004768D2" w:rsidRDefault="004768D2">
          <w:pPr>
            <w:pStyle w:val="Indholdsfortegnelse3"/>
            <w:tabs>
              <w:tab w:val="left" w:pos="1100"/>
            </w:tabs>
            <w:rPr>
              <w:rFonts w:asciiTheme="minorHAnsi" w:eastAsiaTheme="minorEastAsia" w:hAnsiTheme="minorHAnsi" w:cstheme="minorBidi"/>
              <w:noProof/>
            </w:rPr>
          </w:pPr>
          <w:hyperlink w:anchor="_Toc106974219" w:history="1">
            <w:r w:rsidRPr="003A40FD">
              <w:rPr>
                <w:rStyle w:val="Hyperlink"/>
                <w:noProof/>
              </w:rPr>
              <w:t>2.1</w:t>
            </w:r>
            <w:r>
              <w:rPr>
                <w:rFonts w:asciiTheme="minorHAnsi" w:eastAsiaTheme="minorEastAsia" w:hAnsiTheme="minorHAnsi" w:cstheme="minorBidi"/>
                <w:noProof/>
              </w:rPr>
              <w:tab/>
            </w:r>
            <w:r w:rsidRPr="003A40FD">
              <w:rPr>
                <w:rStyle w:val="Hyperlink"/>
                <w:noProof/>
              </w:rPr>
              <w:t>Adgangskrav</w:t>
            </w:r>
            <w:r>
              <w:rPr>
                <w:noProof/>
                <w:webHidden/>
              </w:rPr>
              <w:tab/>
            </w:r>
            <w:r>
              <w:rPr>
                <w:noProof/>
                <w:webHidden/>
              </w:rPr>
              <w:fldChar w:fldCharType="begin"/>
            </w:r>
            <w:r>
              <w:rPr>
                <w:noProof/>
                <w:webHidden/>
              </w:rPr>
              <w:instrText xml:space="preserve"> PAGEREF _Toc106974219 \h </w:instrText>
            </w:r>
            <w:r>
              <w:rPr>
                <w:noProof/>
                <w:webHidden/>
              </w:rPr>
            </w:r>
            <w:r>
              <w:rPr>
                <w:noProof/>
                <w:webHidden/>
              </w:rPr>
              <w:fldChar w:fldCharType="separate"/>
            </w:r>
            <w:r w:rsidR="005A10F4">
              <w:rPr>
                <w:noProof/>
                <w:webHidden/>
              </w:rPr>
              <w:t>2</w:t>
            </w:r>
            <w:r>
              <w:rPr>
                <w:noProof/>
                <w:webHidden/>
              </w:rPr>
              <w:fldChar w:fldCharType="end"/>
            </w:r>
          </w:hyperlink>
        </w:p>
        <w:p w14:paraId="327CD51F" w14:textId="17DB5BE8" w:rsidR="004768D2" w:rsidRDefault="004768D2">
          <w:pPr>
            <w:pStyle w:val="Indholdsfortegnelse3"/>
            <w:tabs>
              <w:tab w:val="left" w:pos="1100"/>
            </w:tabs>
            <w:rPr>
              <w:rFonts w:asciiTheme="minorHAnsi" w:eastAsiaTheme="minorEastAsia" w:hAnsiTheme="minorHAnsi" w:cstheme="minorBidi"/>
              <w:noProof/>
            </w:rPr>
          </w:pPr>
          <w:hyperlink w:anchor="_Toc106974220" w:history="1">
            <w:r w:rsidRPr="003A40FD">
              <w:rPr>
                <w:rStyle w:val="Hyperlink"/>
                <w:noProof/>
              </w:rPr>
              <w:t>2.2</w:t>
            </w:r>
            <w:r>
              <w:rPr>
                <w:rFonts w:asciiTheme="minorHAnsi" w:eastAsiaTheme="minorEastAsia" w:hAnsiTheme="minorHAnsi" w:cstheme="minorBidi"/>
                <w:noProof/>
              </w:rPr>
              <w:tab/>
            </w:r>
            <w:r w:rsidRPr="003A40FD">
              <w:rPr>
                <w:rStyle w:val="Hyperlink"/>
                <w:noProof/>
              </w:rPr>
              <w:t>Optagelsesprocedure</w:t>
            </w:r>
            <w:r>
              <w:rPr>
                <w:noProof/>
                <w:webHidden/>
              </w:rPr>
              <w:tab/>
            </w:r>
            <w:r>
              <w:rPr>
                <w:noProof/>
                <w:webHidden/>
              </w:rPr>
              <w:fldChar w:fldCharType="begin"/>
            </w:r>
            <w:r>
              <w:rPr>
                <w:noProof/>
                <w:webHidden/>
              </w:rPr>
              <w:instrText xml:space="preserve"> PAGEREF _Toc106974220 \h </w:instrText>
            </w:r>
            <w:r>
              <w:rPr>
                <w:noProof/>
                <w:webHidden/>
              </w:rPr>
            </w:r>
            <w:r>
              <w:rPr>
                <w:noProof/>
                <w:webHidden/>
              </w:rPr>
              <w:fldChar w:fldCharType="separate"/>
            </w:r>
            <w:r w:rsidR="005A10F4">
              <w:rPr>
                <w:noProof/>
                <w:webHidden/>
              </w:rPr>
              <w:t>2</w:t>
            </w:r>
            <w:r>
              <w:rPr>
                <w:noProof/>
                <w:webHidden/>
              </w:rPr>
              <w:fldChar w:fldCharType="end"/>
            </w:r>
          </w:hyperlink>
        </w:p>
        <w:p w14:paraId="7A08DC34" w14:textId="1C4FF190" w:rsidR="004768D2" w:rsidRDefault="004768D2">
          <w:pPr>
            <w:pStyle w:val="Indholdsfortegnelse2"/>
            <w:rPr>
              <w:rFonts w:asciiTheme="minorHAnsi" w:eastAsiaTheme="minorEastAsia" w:hAnsiTheme="minorHAnsi" w:cstheme="minorBidi"/>
              <w:i w:val="0"/>
            </w:rPr>
          </w:pPr>
          <w:hyperlink w:anchor="_Toc106974221" w:history="1">
            <w:r w:rsidRPr="003A40FD">
              <w:rPr>
                <w:rStyle w:val="Hyperlink"/>
              </w:rPr>
              <w:t>3. Formål</w:t>
            </w:r>
            <w:r>
              <w:rPr>
                <w:webHidden/>
              </w:rPr>
              <w:tab/>
            </w:r>
            <w:r>
              <w:rPr>
                <w:webHidden/>
              </w:rPr>
              <w:fldChar w:fldCharType="begin"/>
            </w:r>
            <w:r>
              <w:rPr>
                <w:webHidden/>
              </w:rPr>
              <w:instrText xml:space="preserve"> PAGEREF _Toc106974221 \h </w:instrText>
            </w:r>
            <w:r>
              <w:rPr>
                <w:webHidden/>
              </w:rPr>
            </w:r>
            <w:r>
              <w:rPr>
                <w:webHidden/>
              </w:rPr>
              <w:fldChar w:fldCharType="separate"/>
            </w:r>
            <w:r w:rsidR="005A10F4">
              <w:rPr>
                <w:webHidden/>
              </w:rPr>
              <w:t>3</w:t>
            </w:r>
            <w:r>
              <w:rPr>
                <w:webHidden/>
              </w:rPr>
              <w:fldChar w:fldCharType="end"/>
            </w:r>
          </w:hyperlink>
        </w:p>
        <w:p w14:paraId="40F49DD8" w14:textId="1B61607D" w:rsidR="004768D2" w:rsidRDefault="004768D2">
          <w:pPr>
            <w:pStyle w:val="Indholdsfortegnelse3"/>
            <w:rPr>
              <w:rFonts w:asciiTheme="minorHAnsi" w:eastAsiaTheme="minorEastAsia" w:hAnsiTheme="minorHAnsi" w:cstheme="minorBidi"/>
              <w:noProof/>
            </w:rPr>
          </w:pPr>
          <w:hyperlink w:anchor="_Toc106974222" w:history="1">
            <w:r w:rsidRPr="003A40FD">
              <w:rPr>
                <w:rStyle w:val="Hyperlink"/>
                <w:noProof/>
              </w:rPr>
              <w:t>3.1 Det generelle formål med uddannelsen til skuespiller</w:t>
            </w:r>
            <w:r>
              <w:rPr>
                <w:noProof/>
                <w:webHidden/>
              </w:rPr>
              <w:tab/>
            </w:r>
            <w:r>
              <w:rPr>
                <w:noProof/>
                <w:webHidden/>
              </w:rPr>
              <w:fldChar w:fldCharType="begin"/>
            </w:r>
            <w:r>
              <w:rPr>
                <w:noProof/>
                <w:webHidden/>
              </w:rPr>
              <w:instrText xml:space="preserve"> PAGEREF _Toc106974222 \h </w:instrText>
            </w:r>
            <w:r>
              <w:rPr>
                <w:noProof/>
                <w:webHidden/>
              </w:rPr>
            </w:r>
            <w:r>
              <w:rPr>
                <w:noProof/>
                <w:webHidden/>
              </w:rPr>
              <w:fldChar w:fldCharType="separate"/>
            </w:r>
            <w:r w:rsidR="005A10F4">
              <w:rPr>
                <w:noProof/>
                <w:webHidden/>
              </w:rPr>
              <w:t>3</w:t>
            </w:r>
            <w:r>
              <w:rPr>
                <w:noProof/>
                <w:webHidden/>
              </w:rPr>
              <w:fldChar w:fldCharType="end"/>
            </w:r>
          </w:hyperlink>
        </w:p>
        <w:p w14:paraId="03583121" w14:textId="26220B08" w:rsidR="004768D2" w:rsidRDefault="004768D2">
          <w:pPr>
            <w:pStyle w:val="Indholdsfortegnelse3"/>
            <w:rPr>
              <w:rFonts w:asciiTheme="minorHAnsi" w:eastAsiaTheme="minorEastAsia" w:hAnsiTheme="minorHAnsi" w:cstheme="minorBidi"/>
              <w:noProof/>
            </w:rPr>
          </w:pPr>
          <w:hyperlink w:anchor="_Toc106974223" w:history="1">
            <w:r w:rsidRPr="003A40FD">
              <w:rPr>
                <w:rStyle w:val="Hyperlink"/>
                <w:noProof/>
              </w:rPr>
              <w:t>3.2 Vidensgrundlag</w:t>
            </w:r>
            <w:r>
              <w:rPr>
                <w:noProof/>
                <w:webHidden/>
              </w:rPr>
              <w:tab/>
            </w:r>
            <w:r>
              <w:rPr>
                <w:noProof/>
                <w:webHidden/>
              </w:rPr>
              <w:fldChar w:fldCharType="begin"/>
            </w:r>
            <w:r>
              <w:rPr>
                <w:noProof/>
                <w:webHidden/>
              </w:rPr>
              <w:instrText xml:space="preserve"> PAGEREF _Toc106974223 \h </w:instrText>
            </w:r>
            <w:r>
              <w:rPr>
                <w:noProof/>
                <w:webHidden/>
              </w:rPr>
            </w:r>
            <w:r>
              <w:rPr>
                <w:noProof/>
                <w:webHidden/>
              </w:rPr>
              <w:fldChar w:fldCharType="separate"/>
            </w:r>
            <w:r w:rsidR="005A10F4">
              <w:rPr>
                <w:noProof/>
                <w:webHidden/>
              </w:rPr>
              <w:t>3</w:t>
            </w:r>
            <w:r>
              <w:rPr>
                <w:noProof/>
                <w:webHidden/>
              </w:rPr>
              <w:fldChar w:fldCharType="end"/>
            </w:r>
          </w:hyperlink>
        </w:p>
        <w:p w14:paraId="6961614E" w14:textId="49F468F2" w:rsidR="004768D2" w:rsidRDefault="004768D2">
          <w:pPr>
            <w:pStyle w:val="Indholdsfortegnelse3"/>
            <w:rPr>
              <w:rFonts w:asciiTheme="minorHAnsi" w:eastAsiaTheme="minorEastAsia" w:hAnsiTheme="minorHAnsi" w:cstheme="minorBidi"/>
              <w:noProof/>
            </w:rPr>
          </w:pPr>
          <w:hyperlink w:anchor="_Toc106974224" w:history="1">
            <w:r w:rsidRPr="003A40FD">
              <w:rPr>
                <w:rStyle w:val="Hyperlink"/>
                <w:noProof/>
              </w:rPr>
              <w:t>3.3 Mål for læringsudbytte på uddannelsen til skuespiller</w:t>
            </w:r>
            <w:r>
              <w:rPr>
                <w:noProof/>
                <w:webHidden/>
              </w:rPr>
              <w:tab/>
            </w:r>
            <w:r>
              <w:rPr>
                <w:noProof/>
                <w:webHidden/>
              </w:rPr>
              <w:fldChar w:fldCharType="begin"/>
            </w:r>
            <w:r>
              <w:rPr>
                <w:noProof/>
                <w:webHidden/>
              </w:rPr>
              <w:instrText xml:space="preserve"> PAGEREF _Toc106974224 \h </w:instrText>
            </w:r>
            <w:r>
              <w:rPr>
                <w:noProof/>
                <w:webHidden/>
              </w:rPr>
            </w:r>
            <w:r>
              <w:rPr>
                <w:noProof/>
                <w:webHidden/>
              </w:rPr>
              <w:fldChar w:fldCharType="separate"/>
            </w:r>
            <w:r w:rsidR="005A10F4">
              <w:rPr>
                <w:noProof/>
                <w:webHidden/>
              </w:rPr>
              <w:t>3</w:t>
            </w:r>
            <w:r>
              <w:rPr>
                <w:noProof/>
                <w:webHidden/>
              </w:rPr>
              <w:fldChar w:fldCharType="end"/>
            </w:r>
          </w:hyperlink>
        </w:p>
        <w:p w14:paraId="57DECE84" w14:textId="5F64ACA4" w:rsidR="004768D2" w:rsidRDefault="004768D2">
          <w:pPr>
            <w:pStyle w:val="Indholdsfortegnelse3"/>
            <w:rPr>
              <w:rFonts w:asciiTheme="minorHAnsi" w:eastAsiaTheme="minorEastAsia" w:hAnsiTheme="minorHAnsi" w:cstheme="minorBidi"/>
              <w:noProof/>
            </w:rPr>
          </w:pPr>
          <w:hyperlink w:anchor="_Toc106974225" w:history="1">
            <w:r w:rsidRPr="003A40FD">
              <w:rPr>
                <w:rStyle w:val="Hyperlink"/>
                <w:noProof/>
              </w:rPr>
              <w:t>3.3.1 Viden og forståelse</w:t>
            </w:r>
            <w:r>
              <w:rPr>
                <w:noProof/>
                <w:webHidden/>
              </w:rPr>
              <w:tab/>
            </w:r>
            <w:r>
              <w:rPr>
                <w:noProof/>
                <w:webHidden/>
              </w:rPr>
              <w:fldChar w:fldCharType="begin"/>
            </w:r>
            <w:r>
              <w:rPr>
                <w:noProof/>
                <w:webHidden/>
              </w:rPr>
              <w:instrText xml:space="preserve"> PAGEREF _Toc106974225 \h </w:instrText>
            </w:r>
            <w:r>
              <w:rPr>
                <w:noProof/>
                <w:webHidden/>
              </w:rPr>
            </w:r>
            <w:r>
              <w:rPr>
                <w:noProof/>
                <w:webHidden/>
              </w:rPr>
              <w:fldChar w:fldCharType="separate"/>
            </w:r>
            <w:r w:rsidR="005A10F4">
              <w:rPr>
                <w:noProof/>
                <w:webHidden/>
              </w:rPr>
              <w:t>4</w:t>
            </w:r>
            <w:r>
              <w:rPr>
                <w:noProof/>
                <w:webHidden/>
              </w:rPr>
              <w:fldChar w:fldCharType="end"/>
            </w:r>
          </w:hyperlink>
        </w:p>
        <w:p w14:paraId="19A58E59" w14:textId="1579E20F" w:rsidR="004768D2" w:rsidRDefault="004768D2">
          <w:pPr>
            <w:pStyle w:val="Indholdsfortegnelse3"/>
            <w:rPr>
              <w:rFonts w:asciiTheme="minorHAnsi" w:eastAsiaTheme="minorEastAsia" w:hAnsiTheme="minorHAnsi" w:cstheme="minorBidi"/>
              <w:noProof/>
            </w:rPr>
          </w:pPr>
          <w:hyperlink w:anchor="_Toc106974226" w:history="1">
            <w:r w:rsidRPr="003A40FD">
              <w:rPr>
                <w:rStyle w:val="Hyperlink"/>
                <w:noProof/>
              </w:rPr>
              <w:t>3.3.2 Færdigheder</w:t>
            </w:r>
            <w:r>
              <w:rPr>
                <w:noProof/>
                <w:webHidden/>
              </w:rPr>
              <w:tab/>
            </w:r>
            <w:r>
              <w:rPr>
                <w:noProof/>
                <w:webHidden/>
              </w:rPr>
              <w:fldChar w:fldCharType="begin"/>
            </w:r>
            <w:r>
              <w:rPr>
                <w:noProof/>
                <w:webHidden/>
              </w:rPr>
              <w:instrText xml:space="preserve"> PAGEREF _Toc106974226 \h </w:instrText>
            </w:r>
            <w:r>
              <w:rPr>
                <w:noProof/>
                <w:webHidden/>
              </w:rPr>
            </w:r>
            <w:r>
              <w:rPr>
                <w:noProof/>
                <w:webHidden/>
              </w:rPr>
              <w:fldChar w:fldCharType="separate"/>
            </w:r>
            <w:r w:rsidR="005A10F4">
              <w:rPr>
                <w:noProof/>
                <w:webHidden/>
              </w:rPr>
              <w:t>4</w:t>
            </w:r>
            <w:r>
              <w:rPr>
                <w:noProof/>
                <w:webHidden/>
              </w:rPr>
              <w:fldChar w:fldCharType="end"/>
            </w:r>
          </w:hyperlink>
        </w:p>
        <w:p w14:paraId="7F52B17D" w14:textId="20F0D0EC" w:rsidR="004768D2" w:rsidRDefault="004768D2">
          <w:pPr>
            <w:pStyle w:val="Indholdsfortegnelse3"/>
            <w:rPr>
              <w:rFonts w:asciiTheme="minorHAnsi" w:eastAsiaTheme="minorEastAsia" w:hAnsiTheme="minorHAnsi" w:cstheme="minorBidi"/>
              <w:noProof/>
            </w:rPr>
          </w:pPr>
          <w:hyperlink w:anchor="_Toc106974227" w:history="1">
            <w:r w:rsidRPr="003A40FD">
              <w:rPr>
                <w:rStyle w:val="Hyperlink"/>
                <w:noProof/>
              </w:rPr>
              <w:t>3.3.3 Kompetencer</w:t>
            </w:r>
            <w:r>
              <w:rPr>
                <w:noProof/>
                <w:webHidden/>
              </w:rPr>
              <w:tab/>
            </w:r>
            <w:r>
              <w:rPr>
                <w:noProof/>
                <w:webHidden/>
              </w:rPr>
              <w:fldChar w:fldCharType="begin"/>
            </w:r>
            <w:r>
              <w:rPr>
                <w:noProof/>
                <w:webHidden/>
              </w:rPr>
              <w:instrText xml:space="preserve"> PAGEREF _Toc106974227 \h </w:instrText>
            </w:r>
            <w:r>
              <w:rPr>
                <w:noProof/>
                <w:webHidden/>
              </w:rPr>
            </w:r>
            <w:r>
              <w:rPr>
                <w:noProof/>
                <w:webHidden/>
              </w:rPr>
              <w:fldChar w:fldCharType="separate"/>
            </w:r>
            <w:r w:rsidR="005A10F4">
              <w:rPr>
                <w:noProof/>
                <w:webHidden/>
              </w:rPr>
              <w:t>4</w:t>
            </w:r>
            <w:r>
              <w:rPr>
                <w:noProof/>
                <w:webHidden/>
              </w:rPr>
              <w:fldChar w:fldCharType="end"/>
            </w:r>
          </w:hyperlink>
        </w:p>
        <w:p w14:paraId="226FFB5A" w14:textId="78BF37BB" w:rsidR="004768D2" w:rsidRDefault="004768D2">
          <w:pPr>
            <w:pStyle w:val="Indholdsfortegnelse2"/>
            <w:rPr>
              <w:rFonts w:asciiTheme="minorHAnsi" w:eastAsiaTheme="minorEastAsia" w:hAnsiTheme="minorHAnsi" w:cstheme="minorBidi"/>
              <w:i w:val="0"/>
            </w:rPr>
          </w:pPr>
          <w:hyperlink w:anchor="_Toc106974228" w:history="1">
            <w:r w:rsidRPr="003A40FD">
              <w:rPr>
                <w:rStyle w:val="Hyperlink"/>
              </w:rPr>
              <w:t>4.1 Struktur over semestre</w:t>
            </w:r>
            <w:r>
              <w:rPr>
                <w:webHidden/>
              </w:rPr>
              <w:tab/>
            </w:r>
            <w:r>
              <w:rPr>
                <w:webHidden/>
              </w:rPr>
              <w:fldChar w:fldCharType="begin"/>
            </w:r>
            <w:r>
              <w:rPr>
                <w:webHidden/>
              </w:rPr>
              <w:instrText xml:space="preserve"> PAGEREF _Toc106974228 \h </w:instrText>
            </w:r>
            <w:r>
              <w:rPr>
                <w:webHidden/>
              </w:rPr>
            </w:r>
            <w:r>
              <w:rPr>
                <w:webHidden/>
              </w:rPr>
              <w:fldChar w:fldCharType="separate"/>
            </w:r>
            <w:r w:rsidR="005A10F4">
              <w:rPr>
                <w:webHidden/>
              </w:rPr>
              <w:t>5</w:t>
            </w:r>
            <w:r>
              <w:rPr>
                <w:webHidden/>
              </w:rPr>
              <w:fldChar w:fldCharType="end"/>
            </w:r>
          </w:hyperlink>
        </w:p>
        <w:p w14:paraId="3D0A77BF" w14:textId="0EAC5ABB" w:rsidR="004768D2" w:rsidRDefault="004768D2">
          <w:pPr>
            <w:pStyle w:val="Indholdsfortegnelse2"/>
            <w:rPr>
              <w:rFonts w:asciiTheme="minorHAnsi" w:eastAsiaTheme="minorEastAsia" w:hAnsiTheme="minorHAnsi" w:cstheme="minorBidi"/>
              <w:i w:val="0"/>
            </w:rPr>
          </w:pPr>
          <w:hyperlink w:anchor="_Toc106974229" w:history="1">
            <w:r w:rsidRPr="003A40FD">
              <w:rPr>
                <w:rStyle w:val="Hyperlink"/>
              </w:rPr>
              <w:t>4. 2 Moduler</w:t>
            </w:r>
            <w:r>
              <w:rPr>
                <w:webHidden/>
              </w:rPr>
              <w:tab/>
            </w:r>
            <w:r>
              <w:rPr>
                <w:webHidden/>
              </w:rPr>
              <w:fldChar w:fldCharType="begin"/>
            </w:r>
            <w:r>
              <w:rPr>
                <w:webHidden/>
              </w:rPr>
              <w:instrText xml:space="preserve"> PAGEREF _Toc106974229 \h </w:instrText>
            </w:r>
            <w:r>
              <w:rPr>
                <w:webHidden/>
              </w:rPr>
            </w:r>
            <w:r>
              <w:rPr>
                <w:webHidden/>
              </w:rPr>
              <w:fldChar w:fldCharType="separate"/>
            </w:r>
            <w:r w:rsidR="005A10F4">
              <w:rPr>
                <w:webHidden/>
              </w:rPr>
              <w:t>7</w:t>
            </w:r>
            <w:r>
              <w:rPr>
                <w:webHidden/>
              </w:rPr>
              <w:fldChar w:fldCharType="end"/>
            </w:r>
          </w:hyperlink>
        </w:p>
        <w:p w14:paraId="55A0C23D" w14:textId="6CCC5C34" w:rsidR="004768D2" w:rsidRDefault="004768D2">
          <w:pPr>
            <w:pStyle w:val="Indholdsfortegnelse2"/>
            <w:rPr>
              <w:rFonts w:asciiTheme="minorHAnsi" w:eastAsiaTheme="minorEastAsia" w:hAnsiTheme="minorHAnsi" w:cstheme="minorBidi"/>
              <w:i w:val="0"/>
            </w:rPr>
          </w:pPr>
          <w:hyperlink w:anchor="_Toc106974230" w:history="1">
            <w:r w:rsidRPr="003A40FD">
              <w:rPr>
                <w:rStyle w:val="Hyperlink"/>
              </w:rPr>
              <w:t>5.</w:t>
            </w:r>
            <w:r>
              <w:rPr>
                <w:rFonts w:asciiTheme="minorHAnsi" w:eastAsiaTheme="minorEastAsia" w:hAnsiTheme="minorHAnsi" w:cstheme="minorBidi"/>
                <w:i w:val="0"/>
              </w:rPr>
              <w:tab/>
            </w:r>
            <w:r w:rsidRPr="003A40FD">
              <w:rPr>
                <w:rStyle w:val="Hyperlink"/>
              </w:rPr>
              <w:t>Fagbeskrivelser</w:t>
            </w:r>
            <w:r>
              <w:rPr>
                <w:webHidden/>
              </w:rPr>
              <w:tab/>
            </w:r>
            <w:r>
              <w:rPr>
                <w:webHidden/>
              </w:rPr>
              <w:fldChar w:fldCharType="begin"/>
            </w:r>
            <w:r>
              <w:rPr>
                <w:webHidden/>
              </w:rPr>
              <w:instrText xml:space="preserve"> PAGEREF _Toc106974230 \h </w:instrText>
            </w:r>
            <w:r>
              <w:rPr>
                <w:webHidden/>
              </w:rPr>
            </w:r>
            <w:r>
              <w:rPr>
                <w:webHidden/>
              </w:rPr>
              <w:fldChar w:fldCharType="separate"/>
            </w:r>
            <w:r w:rsidR="005A10F4">
              <w:rPr>
                <w:webHidden/>
              </w:rPr>
              <w:t>8</w:t>
            </w:r>
            <w:r>
              <w:rPr>
                <w:webHidden/>
              </w:rPr>
              <w:fldChar w:fldCharType="end"/>
            </w:r>
          </w:hyperlink>
        </w:p>
        <w:p w14:paraId="13486E90" w14:textId="76D014AB" w:rsidR="004768D2" w:rsidRDefault="004768D2">
          <w:pPr>
            <w:pStyle w:val="Indholdsfortegnelse2"/>
            <w:rPr>
              <w:rFonts w:asciiTheme="minorHAnsi" w:eastAsiaTheme="minorEastAsia" w:hAnsiTheme="minorHAnsi" w:cstheme="minorBidi"/>
              <w:i w:val="0"/>
            </w:rPr>
          </w:pPr>
          <w:hyperlink w:anchor="_Toc106974231" w:history="1">
            <w:r w:rsidRPr="003A40FD">
              <w:rPr>
                <w:rStyle w:val="Hyperlink"/>
              </w:rPr>
              <w:t>6. Regler om udarbejdelse af afgangsprojekt</w:t>
            </w:r>
            <w:r>
              <w:rPr>
                <w:webHidden/>
              </w:rPr>
              <w:tab/>
            </w:r>
            <w:r>
              <w:rPr>
                <w:webHidden/>
              </w:rPr>
              <w:fldChar w:fldCharType="begin"/>
            </w:r>
            <w:r>
              <w:rPr>
                <w:webHidden/>
              </w:rPr>
              <w:instrText xml:space="preserve"> PAGEREF _Toc106974231 \h </w:instrText>
            </w:r>
            <w:r>
              <w:rPr>
                <w:webHidden/>
              </w:rPr>
            </w:r>
            <w:r>
              <w:rPr>
                <w:webHidden/>
              </w:rPr>
              <w:fldChar w:fldCharType="separate"/>
            </w:r>
            <w:r w:rsidR="005A10F4">
              <w:rPr>
                <w:webHidden/>
              </w:rPr>
              <w:t>23</w:t>
            </w:r>
            <w:r>
              <w:rPr>
                <w:webHidden/>
              </w:rPr>
              <w:fldChar w:fldCharType="end"/>
            </w:r>
          </w:hyperlink>
        </w:p>
        <w:p w14:paraId="5CC639F7" w14:textId="07921B13" w:rsidR="004768D2" w:rsidRDefault="004768D2">
          <w:pPr>
            <w:pStyle w:val="Indholdsfortegnelse2"/>
            <w:rPr>
              <w:rFonts w:asciiTheme="minorHAnsi" w:eastAsiaTheme="minorEastAsia" w:hAnsiTheme="minorHAnsi" w:cstheme="minorBidi"/>
              <w:i w:val="0"/>
            </w:rPr>
          </w:pPr>
          <w:hyperlink w:anchor="_Toc106974232" w:history="1">
            <w:r w:rsidRPr="003A40FD">
              <w:rPr>
                <w:rStyle w:val="Hyperlink"/>
              </w:rPr>
              <w:t>6. Regler om bedømmelse</w:t>
            </w:r>
            <w:r>
              <w:rPr>
                <w:webHidden/>
              </w:rPr>
              <w:tab/>
            </w:r>
            <w:r>
              <w:rPr>
                <w:webHidden/>
              </w:rPr>
              <w:fldChar w:fldCharType="begin"/>
            </w:r>
            <w:r>
              <w:rPr>
                <w:webHidden/>
              </w:rPr>
              <w:instrText xml:space="preserve"> PAGEREF _Toc106974232 \h </w:instrText>
            </w:r>
            <w:r>
              <w:rPr>
                <w:webHidden/>
              </w:rPr>
            </w:r>
            <w:r>
              <w:rPr>
                <w:webHidden/>
              </w:rPr>
              <w:fldChar w:fldCharType="separate"/>
            </w:r>
            <w:r w:rsidR="005A10F4">
              <w:rPr>
                <w:webHidden/>
              </w:rPr>
              <w:t>24</w:t>
            </w:r>
            <w:r>
              <w:rPr>
                <w:webHidden/>
              </w:rPr>
              <w:fldChar w:fldCharType="end"/>
            </w:r>
          </w:hyperlink>
        </w:p>
        <w:p w14:paraId="3BAAA6A7" w14:textId="35DE6B01" w:rsidR="004768D2" w:rsidRDefault="004768D2">
          <w:pPr>
            <w:pStyle w:val="Indholdsfortegnelse3"/>
            <w:rPr>
              <w:rFonts w:asciiTheme="minorHAnsi" w:eastAsiaTheme="minorEastAsia" w:hAnsiTheme="minorHAnsi" w:cstheme="minorBidi"/>
              <w:noProof/>
            </w:rPr>
          </w:pPr>
          <w:hyperlink w:anchor="_Toc106974233" w:history="1">
            <w:r w:rsidRPr="003A40FD">
              <w:rPr>
                <w:rStyle w:val="Hyperlink"/>
                <w:noProof/>
              </w:rPr>
              <w:t>6.1 Typer af bedømmelser</w:t>
            </w:r>
            <w:r>
              <w:rPr>
                <w:noProof/>
                <w:webHidden/>
              </w:rPr>
              <w:tab/>
            </w:r>
            <w:r>
              <w:rPr>
                <w:noProof/>
                <w:webHidden/>
              </w:rPr>
              <w:fldChar w:fldCharType="begin"/>
            </w:r>
            <w:r>
              <w:rPr>
                <w:noProof/>
                <w:webHidden/>
              </w:rPr>
              <w:instrText xml:space="preserve"> PAGEREF _Toc106974233 \h </w:instrText>
            </w:r>
            <w:r>
              <w:rPr>
                <w:noProof/>
                <w:webHidden/>
              </w:rPr>
            </w:r>
            <w:r>
              <w:rPr>
                <w:noProof/>
                <w:webHidden/>
              </w:rPr>
              <w:fldChar w:fldCharType="separate"/>
            </w:r>
            <w:r w:rsidR="005A10F4">
              <w:rPr>
                <w:noProof/>
                <w:webHidden/>
              </w:rPr>
              <w:t>24</w:t>
            </w:r>
            <w:r>
              <w:rPr>
                <w:noProof/>
                <w:webHidden/>
              </w:rPr>
              <w:fldChar w:fldCharType="end"/>
            </w:r>
          </w:hyperlink>
        </w:p>
        <w:p w14:paraId="1CC81A0E" w14:textId="2E7DACF5" w:rsidR="004768D2" w:rsidRDefault="004768D2">
          <w:pPr>
            <w:pStyle w:val="Indholdsfortegnelse3"/>
            <w:rPr>
              <w:rFonts w:asciiTheme="minorHAnsi" w:eastAsiaTheme="minorEastAsia" w:hAnsiTheme="minorHAnsi" w:cstheme="minorBidi"/>
              <w:noProof/>
            </w:rPr>
          </w:pPr>
          <w:hyperlink w:anchor="_Toc106974234" w:history="1">
            <w:r w:rsidRPr="003A40FD">
              <w:rPr>
                <w:rStyle w:val="Hyperlink"/>
                <w:noProof/>
              </w:rPr>
              <w:t>6.1.1 Semesterevalueringer</w:t>
            </w:r>
            <w:r>
              <w:rPr>
                <w:noProof/>
                <w:webHidden/>
              </w:rPr>
              <w:tab/>
            </w:r>
            <w:r>
              <w:rPr>
                <w:noProof/>
                <w:webHidden/>
              </w:rPr>
              <w:fldChar w:fldCharType="begin"/>
            </w:r>
            <w:r>
              <w:rPr>
                <w:noProof/>
                <w:webHidden/>
              </w:rPr>
              <w:instrText xml:space="preserve"> PAGEREF _Toc106974234 \h </w:instrText>
            </w:r>
            <w:r>
              <w:rPr>
                <w:noProof/>
                <w:webHidden/>
              </w:rPr>
            </w:r>
            <w:r>
              <w:rPr>
                <w:noProof/>
                <w:webHidden/>
              </w:rPr>
              <w:fldChar w:fldCharType="separate"/>
            </w:r>
            <w:r w:rsidR="005A10F4">
              <w:rPr>
                <w:noProof/>
                <w:webHidden/>
              </w:rPr>
              <w:t>24</w:t>
            </w:r>
            <w:r>
              <w:rPr>
                <w:noProof/>
                <w:webHidden/>
              </w:rPr>
              <w:fldChar w:fldCharType="end"/>
            </w:r>
          </w:hyperlink>
        </w:p>
        <w:p w14:paraId="439C4634" w14:textId="72734071" w:rsidR="004768D2" w:rsidRDefault="004768D2">
          <w:pPr>
            <w:pStyle w:val="Indholdsfortegnelse3"/>
            <w:rPr>
              <w:rFonts w:asciiTheme="minorHAnsi" w:eastAsiaTheme="minorEastAsia" w:hAnsiTheme="minorHAnsi" w:cstheme="minorBidi"/>
              <w:noProof/>
            </w:rPr>
          </w:pPr>
          <w:hyperlink w:anchor="_Toc106974235" w:history="1">
            <w:r w:rsidRPr="003A40FD">
              <w:rPr>
                <w:rStyle w:val="Hyperlink"/>
                <w:noProof/>
              </w:rPr>
              <w:t>6.1.2 Produktionsevalueringer</w:t>
            </w:r>
            <w:r>
              <w:rPr>
                <w:noProof/>
                <w:webHidden/>
              </w:rPr>
              <w:tab/>
            </w:r>
            <w:r>
              <w:rPr>
                <w:noProof/>
                <w:webHidden/>
              </w:rPr>
              <w:fldChar w:fldCharType="begin"/>
            </w:r>
            <w:r>
              <w:rPr>
                <w:noProof/>
                <w:webHidden/>
              </w:rPr>
              <w:instrText xml:space="preserve"> PAGEREF _Toc106974235 \h </w:instrText>
            </w:r>
            <w:r>
              <w:rPr>
                <w:noProof/>
                <w:webHidden/>
              </w:rPr>
            </w:r>
            <w:r>
              <w:rPr>
                <w:noProof/>
                <w:webHidden/>
              </w:rPr>
              <w:fldChar w:fldCharType="separate"/>
            </w:r>
            <w:r w:rsidR="005A10F4">
              <w:rPr>
                <w:noProof/>
                <w:webHidden/>
              </w:rPr>
              <w:t>24</w:t>
            </w:r>
            <w:r>
              <w:rPr>
                <w:noProof/>
                <w:webHidden/>
              </w:rPr>
              <w:fldChar w:fldCharType="end"/>
            </w:r>
          </w:hyperlink>
        </w:p>
        <w:p w14:paraId="5D3E1ECB" w14:textId="18560BFD" w:rsidR="004768D2" w:rsidRDefault="004768D2">
          <w:pPr>
            <w:pStyle w:val="Indholdsfortegnelse3"/>
            <w:rPr>
              <w:rFonts w:asciiTheme="minorHAnsi" w:eastAsiaTheme="minorEastAsia" w:hAnsiTheme="minorHAnsi" w:cstheme="minorBidi"/>
              <w:noProof/>
            </w:rPr>
          </w:pPr>
          <w:hyperlink w:anchor="_Toc106974236" w:history="1">
            <w:r w:rsidRPr="003A40FD">
              <w:rPr>
                <w:rStyle w:val="Hyperlink"/>
                <w:noProof/>
              </w:rPr>
              <w:t>6.1.3 Midtvejsbedømmelse</w:t>
            </w:r>
            <w:r>
              <w:rPr>
                <w:noProof/>
                <w:webHidden/>
              </w:rPr>
              <w:tab/>
            </w:r>
            <w:r>
              <w:rPr>
                <w:noProof/>
                <w:webHidden/>
              </w:rPr>
              <w:fldChar w:fldCharType="begin"/>
            </w:r>
            <w:r>
              <w:rPr>
                <w:noProof/>
                <w:webHidden/>
              </w:rPr>
              <w:instrText xml:space="preserve"> PAGEREF _Toc106974236 \h </w:instrText>
            </w:r>
            <w:r>
              <w:rPr>
                <w:noProof/>
                <w:webHidden/>
              </w:rPr>
            </w:r>
            <w:r>
              <w:rPr>
                <w:noProof/>
                <w:webHidden/>
              </w:rPr>
              <w:fldChar w:fldCharType="separate"/>
            </w:r>
            <w:r w:rsidR="005A10F4">
              <w:rPr>
                <w:noProof/>
                <w:webHidden/>
              </w:rPr>
              <w:t>24</w:t>
            </w:r>
            <w:r>
              <w:rPr>
                <w:noProof/>
                <w:webHidden/>
              </w:rPr>
              <w:fldChar w:fldCharType="end"/>
            </w:r>
          </w:hyperlink>
        </w:p>
        <w:p w14:paraId="33302CC9" w14:textId="56BC70A9" w:rsidR="004768D2" w:rsidRDefault="004768D2">
          <w:pPr>
            <w:pStyle w:val="Indholdsfortegnelse3"/>
            <w:rPr>
              <w:rFonts w:asciiTheme="minorHAnsi" w:eastAsiaTheme="minorEastAsia" w:hAnsiTheme="minorHAnsi" w:cstheme="minorBidi"/>
              <w:noProof/>
            </w:rPr>
          </w:pPr>
          <w:hyperlink w:anchor="_Toc106974237" w:history="1">
            <w:r w:rsidRPr="003A40FD">
              <w:rPr>
                <w:rStyle w:val="Hyperlink"/>
                <w:noProof/>
              </w:rPr>
              <w:t>6.1.4 Afgangsbedømmelse</w:t>
            </w:r>
            <w:r>
              <w:rPr>
                <w:noProof/>
                <w:webHidden/>
              </w:rPr>
              <w:tab/>
            </w:r>
            <w:r>
              <w:rPr>
                <w:noProof/>
                <w:webHidden/>
              </w:rPr>
              <w:fldChar w:fldCharType="begin"/>
            </w:r>
            <w:r>
              <w:rPr>
                <w:noProof/>
                <w:webHidden/>
              </w:rPr>
              <w:instrText xml:space="preserve"> PAGEREF _Toc106974237 \h </w:instrText>
            </w:r>
            <w:r>
              <w:rPr>
                <w:noProof/>
                <w:webHidden/>
              </w:rPr>
            </w:r>
            <w:r>
              <w:rPr>
                <w:noProof/>
                <w:webHidden/>
              </w:rPr>
              <w:fldChar w:fldCharType="separate"/>
            </w:r>
            <w:r w:rsidR="005A10F4">
              <w:rPr>
                <w:noProof/>
                <w:webHidden/>
              </w:rPr>
              <w:t>25</w:t>
            </w:r>
            <w:r>
              <w:rPr>
                <w:noProof/>
                <w:webHidden/>
              </w:rPr>
              <w:fldChar w:fldCharType="end"/>
            </w:r>
          </w:hyperlink>
        </w:p>
        <w:p w14:paraId="5A32E918" w14:textId="6E3FD632" w:rsidR="004768D2" w:rsidRDefault="004768D2">
          <w:pPr>
            <w:pStyle w:val="Indholdsfortegnelse3"/>
            <w:rPr>
              <w:rFonts w:asciiTheme="minorHAnsi" w:eastAsiaTheme="minorEastAsia" w:hAnsiTheme="minorHAnsi" w:cstheme="minorBidi"/>
              <w:noProof/>
            </w:rPr>
          </w:pPr>
          <w:hyperlink w:anchor="_Toc106974238" w:history="1">
            <w:r w:rsidRPr="003A40FD">
              <w:rPr>
                <w:rStyle w:val="Hyperlink"/>
                <w:noProof/>
              </w:rPr>
              <w:t>6.1.5 Refleksion og formidling</w:t>
            </w:r>
            <w:r>
              <w:rPr>
                <w:noProof/>
                <w:webHidden/>
              </w:rPr>
              <w:tab/>
            </w:r>
            <w:r>
              <w:rPr>
                <w:noProof/>
                <w:webHidden/>
              </w:rPr>
              <w:fldChar w:fldCharType="begin"/>
            </w:r>
            <w:r>
              <w:rPr>
                <w:noProof/>
                <w:webHidden/>
              </w:rPr>
              <w:instrText xml:space="preserve"> PAGEREF _Toc106974238 \h </w:instrText>
            </w:r>
            <w:r>
              <w:rPr>
                <w:noProof/>
                <w:webHidden/>
              </w:rPr>
            </w:r>
            <w:r>
              <w:rPr>
                <w:noProof/>
                <w:webHidden/>
              </w:rPr>
              <w:fldChar w:fldCharType="separate"/>
            </w:r>
            <w:r w:rsidR="005A10F4">
              <w:rPr>
                <w:noProof/>
                <w:webHidden/>
              </w:rPr>
              <w:t>25</w:t>
            </w:r>
            <w:r>
              <w:rPr>
                <w:noProof/>
                <w:webHidden/>
              </w:rPr>
              <w:fldChar w:fldCharType="end"/>
            </w:r>
          </w:hyperlink>
        </w:p>
        <w:p w14:paraId="6E2521E5" w14:textId="549D73A7" w:rsidR="004768D2" w:rsidRDefault="004768D2">
          <w:pPr>
            <w:pStyle w:val="Indholdsfortegnelse2"/>
            <w:rPr>
              <w:rFonts w:asciiTheme="minorHAnsi" w:eastAsiaTheme="minorEastAsia" w:hAnsiTheme="minorHAnsi" w:cstheme="minorBidi"/>
              <w:i w:val="0"/>
            </w:rPr>
          </w:pPr>
          <w:hyperlink w:anchor="_Toc106974239" w:history="1">
            <w:r w:rsidRPr="003A40FD">
              <w:rPr>
                <w:rStyle w:val="Hyperlink"/>
              </w:rPr>
              <w:t>7. Afgangsbevis</w:t>
            </w:r>
            <w:r>
              <w:rPr>
                <w:webHidden/>
              </w:rPr>
              <w:tab/>
            </w:r>
            <w:r>
              <w:rPr>
                <w:webHidden/>
              </w:rPr>
              <w:fldChar w:fldCharType="begin"/>
            </w:r>
            <w:r>
              <w:rPr>
                <w:webHidden/>
              </w:rPr>
              <w:instrText xml:space="preserve"> PAGEREF _Toc106974239 \h </w:instrText>
            </w:r>
            <w:r>
              <w:rPr>
                <w:webHidden/>
              </w:rPr>
            </w:r>
            <w:r>
              <w:rPr>
                <w:webHidden/>
              </w:rPr>
              <w:fldChar w:fldCharType="separate"/>
            </w:r>
            <w:r w:rsidR="005A10F4">
              <w:rPr>
                <w:webHidden/>
              </w:rPr>
              <w:t>25</w:t>
            </w:r>
            <w:r>
              <w:rPr>
                <w:webHidden/>
              </w:rPr>
              <w:fldChar w:fldCharType="end"/>
            </w:r>
          </w:hyperlink>
        </w:p>
        <w:p w14:paraId="219248C7" w14:textId="1582EB8B" w:rsidR="004768D2" w:rsidRDefault="004768D2">
          <w:pPr>
            <w:pStyle w:val="Indholdsfortegnelse2"/>
            <w:rPr>
              <w:rFonts w:asciiTheme="minorHAnsi" w:eastAsiaTheme="minorEastAsia" w:hAnsiTheme="minorHAnsi" w:cstheme="minorBidi"/>
              <w:i w:val="0"/>
            </w:rPr>
          </w:pPr>
          <w:hyperlink w:anchor="_Toc106974240" w:history="1">
            <w:r w:rsidRPr="003A40FD">
              <w:rPr>
                <w:rStyle w:val="Hyperlink"/>
              </w:rPr>
              <w:t>8. Regler om merit</w:t>
            </w:r>
            <w:r>
              <w:rPr>
                <w:webHidden/>
              </w:rPr>
              <w:tab/>
            </w:r>
            <w:r>
              <w:rPr>
                <w:webHidden/>
              </w:rPr>
              <w:fldChar w:fldCharType="begin"/>
            </w:r>
            <w:r>
              <w:rPr>
                <w:webHidden/>
              </w:rPr>
              <w:instrText xml:space="preserve"> PAGEREF _Toc106974240 \h </w:instrText>
            </w:r>
            <w:r>
              <w:rPr>
                <w:webHidden/>
              </w:rPr>
            </w:r>
            <w:r>
              <w:rPr>
                <w:webHidden/>
              </w:rPr>
              <w:fldChar w:fldCharType="separate"/>
            </w:r>
            <w:r w:rsidR="005A10F4">
              <w:rPr>
                <w:webHidden/>
              </w:rPr>
              <w:t>25</w:t>
            </w:r>
            <w:r>
              <w:rPr>
                <w:webHidden/>
              </w:rPr>
              <w:fldChar w:fldCharType="end"/>
            </w:r>
          </w:hyperlink>
        </w:p>
        <w:p w14:paraId="03FEB411" w14:textId="518586B0" w:rsidR="004768D2" w:rsidRDefault="004768D2">
          <w:pPr>
            <w:pStyle w:val="Indholdsfortegnelse2"/>
            <w:rPr>
              <w:rFonts w:asciiTheme="minorHAnsi" w:eastAsiaTheme="minorEastAsia" w:hAnsiTheme="minorHAnsi" w:cstheme="minorBidi"/>
              <w:i w:val="0"/>
            </w:rPr>
          </w:pPr>
          <w:hyperlink w:anchor="_Toc106974241" w:history="1">
            <w:r w:rsidRPr="003A40FD">
              <w:rPr>
                <w:rStyle w:val="Hyperlink"/>
              </w:rPr>
              <w:t>9. Forpligtelser ift. og konsekvenser ved misligholdelse af studiekontrakt</w:t>
            </w:r>
            <w:r>
              <w:rPr>
                <w:webHidden/>
              </w:rPr>
              <w:tab/>
            </w:r>
            <w:r>
              <w:rPr>
                <w:webHidden/>
              </w:rPr>
              <w:fldChar w:fldCharType="begin"/>
            </w:r>
            <w:r>
              <w:rPr>
                <w:webHidden/>
              </w:rPr>
              <w:instrText xml:space="preserve"> PAGEREF _Toc106974241 \h </w:instrText>
            </w:r>
            <w:r>
              <w:rPr>
                <w:webHidden/>
              </w:rPr>
            </w:r>
            <w:r>
              <w:rPr>
                <w:webHidden/>
              </w:rPr>
              <w:fldChar w:fldCharType="separate"/>
            </w:r>
            <w:r w:rsidR="005A10F4">
              <w:rPr>
                <w:webHidden/>
              </w:rPr>
              <w:t>25</w:t>
            </w:r>
            <w:r>
              <w:rPr>
                <w:webHidden/>
              </w:rPr>
              <w:fldChar w:fldCharType="end"/>
            </w:r>
          </w:hyperlink>
        </w:p>
        <w:p w14:paraId="5D4EA560" w14:textId="5B7C2544" w:rsidR="004768D2" w:rsidRDefault="004768D2">
          <w:pPr>
            <w:pStyle w:val="Indholdsfortegnelse2"/>
            <w:rPr>
              <w:rFonts w:asciiTheme="minorHAnsi" w:eastAsiaTheme="minorEastAsia" w:hAnsiTheme="minorHAnsi" w:cstheme="minorBidi"/>
              <w:i w:val="0"/>
            </w:rPr>
          </w:pPr>
          <w:hyperlink w:anchor="_Toc106974242" w:history="1">
            <w:r w:rsidRPr="003A40FD">
              <w:rPr>
                <w:rStyle w:val="Hyperlink"/>
              </w:rPr>
              <w:t>10. Dispensation</w:t>
            </w:r>
            <w:r>
              <w:rPr>
                <w:webHidden/>
              </w:rPr>
              <w:tab/>
            </w:r>
            <w:r>
              <w:rPr>
                <w:webHidden/>
              </w:rPr>
              <w:fldChar w:fldCharType="begin"/>
            </w:r>
            <w:r>
              <w:rPr>
                <w:webHidden/>
              </w:rPr>
              <w:instrText xml:space="preserve"> PAGEREF _Toc106974242 \h </w:instrText>
            </w:r>
            <w:r>
              <w:rPr>
                <w:webHidden/>
              </w:rPr>
            </w:r>
            <w:r>
              <w:rPr>
                <w:webHidden/>
              </w:rPr>
              <w:fldChar w:fldCharType="separate"/>
            </w:r>
            <w:r w:rsidR="005A10F4">
              <w:rPr>
                <w:webHidden/>
              </w:rPr>
              <w:t>26</w:t>
            </w:r>
            <w:r>
              <w:rPr>
                <w:webHidden/>
              </w:rPr>
              <w:fldChar w:fldCharType="end"/>
            </w:r>
          </w:hyperlink>
        </w:p>
        <w:p w14:paraId="2D2B2C5E" w14:textId="7461B9B1" w:rsidR="004768D2" w:rsidRDefault="004768D2">
          <w:pPr>
            <w:pStyle w:val="Indholdsfortegnelse4"/>
            <w:tabs>
              <w:tab w:val="right" w:pos="9628"/>
            </w:tabs>
            <w:rPr>
              <w:rFonts w:asciiTheme="minorHAnsi" w:eastAsiaTheme="minorEastAsia" w:hAnsiTheme="minorHAnsi" w:cstheme="minorBidi"/>
              <w:noProof/>
            </w:rPr>
          </w:pPr>
          <w:hyperlink w:anchor="_Toc106974243" w:history="1">
            <w:r w:rsidRPr="003A40FD">
              <w:rPr>
                <w:rStyle w:val="Hyperlink"/>
                <w:noProof/>
              </w:rPr>
              <w:t>Bilag 1: Studiekontrakt</w:t>
            </w:r>
            <w:r>
              <w:rPr>
                <w:noProof/>
                <w:webHidden/>
              </w:rPr>
              <w:tab/>
            </w:r>
            <w:r>
              <w:rPr>
                <w:noProof/>
                <w:webHidden/>
              </w:rPr>
              <w:fldChar w:fldCharType="begin"/>
            </w:r>
            <w:r>
              <w:rPr>
                <w:noProof/>
                <w:webHidden/>
              </w:rPr>
              <w:instrText xml:space="preserve"> PAGEREF _Toc106974243 \h </w:instrText>
            </w:r>
            <w:r>
              <w:rPr>
                <w:noProof/>
                <w:webHidden/>
              </w:rPr>
            </w:r>
            <w:r>
              <w:rPr>
                <w:noProof/>
                <w:webHidden/>
              </w:rPr>
              <w:fldChar w:fldCharType="separate"/>
            </w:r>
            <w:r w:rsidR="005A10F4">
              <w:rPr>
                <w:noProof/>
                <w:webHidden/>
              </w:rPr>
              <w:t>27</w:t>
            </w:r>
            <w:r>
              <w:rPr>
                <w:noProof/>
                <w:webHidden/>
              </w:rPr>
              <w:fldChar w:fldCharType="end"/>
            </w:r>
          </w:hyperlink>
        </w:p>
        <w:p w14:paraId="6C51D97A" w14:textId="77777777" w:rsidR="00602A8E" w:rsidRDefault="00000BCC">
          <w:pPr>
            <w:rPr>
              <w:rFonts w:ascii="Cambria" w:eastAsia="Cambria" w:hAnsi="Cambria" w:cs="Cambria"/>
            </w:rPr>
          </w:pPr>
          <w:r w:rsidRPr="004768D2">
            <w:rPr>
              <w:rFonts w:ascii="Cambria" w:hAnsi="Cambria"/>
            </w:rPr>
            <w:fldChar w:fldCharType="end"/>
          </w:r>
        </w:p>
      </w:sdtContent>
    </w:sdt>
    <w:p w14:paraId="1B111A87" w14:textId="77777777" w:rsidR="00602A8E" w:rsidRDefault="00000BCC">
      <w:pPr>
        <w:pStyle w:val="Overskrift1"/>
      </w:pPr>
      <w:r>
        <w:br w:type="page"/>
      </w:r>
      <w:bookmarkStart w:id="0" w:name="_Toc106974215"/>
      <w:r>
        <w:lastRenderedPageBreak/>
        <w:t>Indledning</w:t>
      </w:r>
      <w:bookmarkEnd w:id="0"/>
    </w:p>
    <w:p w14:paraId="7A337499" w14:textId="77777777" w:rsidR="00602A8E" w:rsidRDefault="00000BCC">
      <w:pPr>
        <w:rPr>
          <w:rFonts w:ascii="Cambria" w:eastAsia="Cambria" w:hAnsi="Cambria" w:cs="Cambria"/>
          <w:b/>
        </w:rPr>
      </w:pPr>
      <w:r>
        <w:rPr>
          <w:rFonts w:ascii="Cambria" w:eastAsia="Cambria" w:hAnsi="Cambria" w:cs="Cambria"/>
          <w:b/>
        </w:rPr>
        <w:t>Lovhjemmel og sprog</w:t>
      </w:r>
    </w:p>
    <w:p w14:paraId="230CFD55" w14:textId="77777777" w:rsidR="00602A8E" w:rsidRDefault="00000BCC">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Denne studieordning er udarbejdet af Nunatta Isiginnaartitsinermik Ilinniarfia – The National Acting School of </w:t>
      </w:r>
      <w:r w:rsidR="00CB78F0">
        <w:rPr>
          <w:rFonts w:ascii="Cambria" w:eastAsia="Cambria" w:hAnsi="Cambria" w:cs="Cambria"/>
          <w:color w:val="000000"/>
        </w:rPr>
        <w:t>Greenland og</w:t>
      </w:r>
      <w:r>
        <w:rPr>
          <w:rFonts w:ascii="Cambria" w:eastAsia="Cambria" w:hAnsi="Cambria" w:cs="Cambria"/>
          <w:color w:val="000000"/>
        </w:rPr>
        <w:t xml:space="preserve"> er godkendt af Uddannelsesrådet den XX.XX. 2022.</w:t>
      </w:r>
    </w:p>
    <w:p w14:paraId="445F6126" w14:textId="77777777" w:rsidR="00602A8E" w:rsidRDefault="00602A8E">
      <w:pPr>
        <w:pBdr>
          <w:top w:val="nil"/>
          <w:left w:val="nil"/>
          <w:bottom w:val="nil"/>
          <w:right w:val="nil"/>
          <w:between w:val="nil"/>
        </w:pBdr>
        <w:spacing w:after="0" w:line="240" w:lineRule="auto"/>
        <w:rPr>
          <w:rFonts w:ascii="Cambria" w:eastAsia="Cambria" w:hAnsi="Cambria" w:cs="Cambria"/>
          <w:color w:val="000000"/>
        </w:rPr>
      </w:pPr>
    </w:p>
    <w:p w14:paraId="1A1EBC48" w14:textId="77777777" w:rsidR="00602A8E" w:rsidRDefault="00000BCC">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Studieordningen er udarbejdet </w:t>
      </w:r>
    </w:p>
    <w:p w14:paraId="0A731EA0" w14:textId="77777777" w:rsidR="004B3090" w:rsidRDefault="004B3090" w:rsidP="004B3090">
      <w:pPr>
        <w:numPr>
          <w:ilvl w:val="0"/>
          <w:numId w:val="20"/>
        </w:num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 medfør af § 31 a, stk. 2 og § 35 i Inatsisartutlov nr. 14 af 12. juni 2019 om videregående uddannelser, som ændret ved Inatsisartutlov nr. 15 af 1. december 2021.</w:t>
      </w:r>
    </w:p>
    <w:p w14:paraId="2829E8F4" w14:textId="77777777" w:rsidR="00602A8E" w:rsidRDefault="00000BCC">
      <w:pPr>
        <w:numPr>
          <w:ilvl w:val="0"/>
          <w:numId w:val="20"/>
        </w:num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med hjemmel i Inatsisartutlov nr. 15 af 1. december 2021 om ændring af Inatsisartutlov om videregående uddannelser (Adgangskrav til videregående kunstneriske uddannelser, studie- og ordensregler, tilsyn og indhentelse af oplysninger og forsøgs- og udviklingsarbejde) </w:t>
      </w:r>
    </w:p>
    <w:p w14:paraId="61575D5D" w14:textId="7FA20B11" w:rsidR="00602A8E" w:rsidRDefault="00000BCC">
      <w:pPr>
        <w:numPr>
          <w:ilvl w:val="0"/>
          <w:numId w:val="20"/>
        </w:num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I henhold til Selvstyrets bekendtgørelse nr. </w:t>
      </w:r>
      <w:r w:rsidR="00804C65">
        <w:rPr>
          <w:rFonts w:ascii="Cambria" w:eastAsia="Cambria" w:hAnsi="Cambria" w:cs="Cambria"/>
          <w:color w:val="000000"/>
        </w:rPr>
        <w:t>17</w:t>
      </w:r>
      <w:r>
        <w:rPr>
          <w:rFonts w:ascii="Cambria" w:eastAsia="Cambria" w:hAnsi="Cambria" w:cs="Cambria"/>
          <w:color w:val="000000"/>
        </w:rPr>
        <w:t xml:space="preserve"> af </w:t>
      </w:r>
      <w:r w:rsidR="00804C65">
        <w:rPr>
          <w:rFonts w:ascii="Cambria" w:eastAsia="Cambria" w:hAnsi="Cambria" w:cs="Cambria"/>
          <w:color w:val="000000"/>
        </w:rPr>
        <w:t xml:space="preserve">27. april 2023 </w:t>
      </w:r>
      <w:r>
        <w:rPr>
          <w:rFonts w:ascii="Cambria" w:eastAsia="Cambria" w:hAnsi="Cambria" w:cs="Cambria"/>
          <w:color w:val="000000"/>
        </w:rPr>
        <w:t xml:space="preserve">om adgang til og optagelse på </w:t>
      </w:r>
      <w:r w:rsidR="00804C65">
        <w:rPr>
          <w:rFonts w:ascii="Cambria" w:eastAsia="Cambria" w:hAnsi="Cambria" w:cs="Cambria"/>
          <w:color w:val="000000"/>
        </w:rPr>
        <w:t>bacheloruddannelsen</w:t>
      </w:r>
      <w:r>
        <w:rPr>
          <w:rFonts w:ascii="Cambria" w:eastAsia="Cambria" w:hAnsi="Cambria" w:cs="Cambria"/>
          <w:color w:val="000000"/>
        </w:rPr>
        <w:t xml:space="preserve"> i skuespil.</w:t>
      </w:r>
    </w:p>
    <w:p w14:paraId="6BDEE569" w14:textId="7BDF2B51" w:rsidR="004B3090" w:rsidRPr="004B3090" w:rsidRDefault="004B3090" w:rsidP="004B3090">
      <w:pPr>
        <w:numPr>
          <w:ilvl w:val="0"/>
          <w:numId w:val="20"/>
        </w:num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I henhold til §§ 14, og 21 i </w:t>
      </w:r>
      <w:r w:rsidRPr="004B3090">
        <w:rPr>
          <w:rFonts w:ascii="Cambria" w:eastAsia="Cambria" w:hAnsi="Cambria" w:cs="Cambria"/>
          <w:color w:val="000000"/>
        </w:rPr>
        <w:t>Hjemmestyrets bekendtgørelse nr. 27 af 1. september 1995 om uddannelser og eksaminer ved</w:t>
      </w:r>
      <w:r>
        <w:rPr>
          <w:rFonts w:ascii="Cambria" w:eastAsia="Cambria" w:hAnsi="Cambria" w:cs="Cambria"/>
          <w:color w:val="000000"/>
        </w:rPr>
        <w:t xml:space="preserve"> </w:t>
      </w:r>
      <w:r w:rsidRPr="004B3090">
        <w:rPr>
          <w:rFonts w:ascii="Cambria" w:eastAsia="Cambria" w:hAnsi="Cambria" w:cs="Cambria"/>
          <w:color w:val="000000"/>
        </w:rPr>
        <w:t>Ilisimatusarfik</w:t>
      </w:r>
      <w:r>
        <w:rPr>
          <w:rFonts w:ascii="Cambria" w:eastAsia="Cambria" w:hAnsi="Cambria" w:cs="Cambria"/>
          <w:color w:val="000000"/>
        </w:rPr>
        <w:t xml:space="preserve"> om prøver og bedømmelsesformer</w:t>
      </w:r>
    </w:p>
    <w:p w14:paraId="6FA5B098" w14:textId="77777777" w:rsidR="00602A8E" w:rsidRDefault="00602A8E">
      <w:pPr>
        <w:pBdr>
          <w:top w:val="nil"/>
          <w:left w:val="nil"/>
          <w:bottom w:val="nil"/>
          <w:right w:val="nil"/>
          <w:between w:val="nil"/>
        </w:pBdr>
        <w:spacing w:after="0" w:line="240" w:lineRule="auto"/>
        <w:rPr>
          <w:rFonts w:ascii="Cambria" w:eastAsia="Cambria" w:hAnsi="Cambria" w:cs="Cambria"/>
          <w:color w:val="000000"/>
        </w:rPr>
      </w:pPr>
    </w:p>
    <w:p w14:paraId="4274A211" w14:textId="77777777" w:rsidR="00602A8E" w:rsidRDefault="00000BCC">
      <w:pPr>
        <w:rPr>
          <w:rFonts w:ascii="Cambria" w:eastAsia="Cambria" w:hAnsi="Cambria" w:cs="Cambria"/>
        </w:rPr>
      </w:pPr>
      <w:r>
        <w:rPr>
          <w:rFonts w:ascii="Cambria" w:eastAsia="Cambria" w:hAnsi="Cambria" w:cs="Cambria"/>
        </w:rPr>
        <w:t>Uddannelsessproget er grønlandsk, der kan dog også undervises i og på andre sprog end grønlandsk.</w:t>
      </w:r>
    </w:p>
    <w:p w14:paraId="0F7A40EB" w14:textId="77777777" w:rsidR="00602A8E" w:rsidRDefault="00000BCC">
      <w:pPr>
        <w:pStyle w:val="Overskrift2"/>
        <w:ind w:left="360"/>
        <w:rPr>
          <w:i/>
          <w:color w:val="000000"/>
        </w:rPr>
      </w:pPr>
      <w:bookmarkStart w:id="1" w:name="_Toc106974216"/>
      <w:r>
        <w:rPr>
          <w:i/>
          <w:color w:val="000000"/>
        </w:rPr>
        <w:t>Uddannelsens betegnelse på grønlandsk, dansk og engelsk</w:t>
      </w:r>
      <w:bookmarkEnd w:id="1"/>
    </w:p>
    <w:p w14:paraId="60192992" w14:textId="77777777" w:rsidR="00602A8E" w:rsidRDefault="00000BCC">
      <w:pPr>
        <w:rPr>
          <w:rFonts w:ascii="Cambria" w:eastAsia="Cambria" w:hAnsi="Cambria" w:cs="Cambria"/>
        </w:rPr>
      </w:pPr>
      <w:r>
        <w:rPr>
          <w:rFonts w:ascii="Cambria" w:eastAsia="Cambria" w:hAnsi="Cambria" w:cs="Cambria"/>
        </w:rPr>
        <w:t xml:space="preserve">Uddannelsen giver ret til at anvende den grønlandske betegnelse: Isiginnaartitsisartutut bachelori. På dansk: Bachelor i skuespil og Bachelor of Fine Arts in </w:t>
      </w:r>
      <w:r w:rsidR="00CB78F0">
        <w:rPr>
          <w:rFonts w:ascii="Cambria" w:eastAsia="Cambria" w:hAnsi="Cambria" w:cs="Cambria"/>
        </w:rPr>
        <w:t>Acting</w:t>
      </w:r>
      <w:r>
        <w:rPr>
          <w:rFonts w:ascii="Cambria" w:eastAsia="Cambria" w:hAnsi="Cambria" w:cs="Cambria"/>
        </w:rPr>
        <w:t xml:space="preserve"> på engelsk.</w:t>
      </w:r>
    </w:p>
    <w:p w14:paraId="405CBAB4" w14:textId="77777777" w:rsidR="00602A8E" w:rsidRDefault="00CB78F0">
      <w:pPr>
        <w:pStyle w:val="Overskrift2"/>
        <w:numPr>
          <w:ilvl w:val="0"/>
          <w:numId w:val="15"/>
        </w:numPr>
        <w:rPr>
          <w:i/>
          <w:color w:val="000000"/>
        </w:rPr>
      </w:pPr>
      <w:bookmarkStart w:id="2" w:name="_Toc106974217"/>
      <w:r>
        <w:rPr>
          <w:i/>
          <w:color w:val="000000"/>
        </w:rPr>
        <w:t>ECTS-normering</w:t>
      </w:r>
      <w:bookmarkEnd w:id="2"/>
    </w:p>
    <w:p w14:paraId="40735E1D" w14:textId="77777777" w:rsidR="00602A8E" w:rsidRDefault="00000BCC">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Studieårsværk måles i et internationalt pointsystem, ECTS: European Credit Transfer System,</w:t>
      </w:r>
    </w:p>
    <w:p w14:paraId="24EE4665" w14:textId="77777777" w:rsidR="00602A8E" w:rsidRDefault="00000BCC">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som muliggør sammenligning med og meritoverførsel til og fra studier ved andre </w:t>
      </w:r>
      <w:r w:rsidR="00CB78F0">
        <w:rPr>
          <w:rFonts w:ascii="Cambria" w:eastAsia="Cambria" w:hAnsi="Cambria" w:cs="Cambria"/>
          <w:color w:val="000000"/>
        </w:rPr>
        <w:t>kunstneriske</w:t>
      </w:r>
      <w:r>
        <w:rPr>
          <w:rFonts w:ascii="Cambria" w:eastAsia="Cambria" w:hAnsi="Cambria" w:cs="Cambria"/>
          <w:color w:val="000000"/>
        </w:rPr>
        <w:t xml:space="preserve"> uddannelser indenfor scenekunst i andre lande. - 60 ECTS-points (herefter blot ECTS) svarer til 1 studieårsværk.</w:t>
      </w:r>
    </w:p>
    <w:p w14:paraId="640F4B95" w14:textId="77777777" w:rsidR="00602A8E" w:rsidRDefault="00000BCC">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Uddannelsen er normeret til 180 ECTS-points svarende til 3 års heltidsstudier.</w:t>
      </w:r>
    </w:p>
    <w:p w14:paraId="39D38A7E" w14:textId="77777777" w:rsidR="00602A8E" w:rsidRDefault="00000BCC">
      <w:pPr>
        <w:pStyle w:val="Overskrift2"/>
        <w:numPr>
          <w:ilvl w:val="0"/>
          <w:numId w:val="15"/>
        </w:numPr>
        <w:rPr>
          <w:i/>
          <w:color w:val="000000"/>
        </w:rPr>
      </w:pPr>
      <w:bookmarkStart w:id="3" w:name="_Toc106974218"/>
      <w:r>
        <w:rPr>
          <w:i/>
          <w:color w:val="000000"/>
        </w:rPr>
        <w:t>Adgangskrav og optagelsesprocedure</w:t>
      </w:r>
      <w:bookmarkEnd w:id="3"/>
      <w:r>
        <w:rPr>
          <w:i/>
          <w:color w:val="000000"/>
        </w:rPr>
        <w:t xml:space="preserve"> </w:t>
      </w:r>
    </w:p>
    <w:p w14:paraId="0374C4D1" w14:textId="77777777" w:rsidR="00602A8E" w:rsidRDefault="00000BCC">
      <w:pPr>
        <w:pStyle w:val="Overskrift3"/>
        <w:numPr>
          <w:ilvl w:val="1"/>
          <w:numId w:val="15"/>
        </w:numPr>
        <w:rPr>
          <w:color w:val="000000"/>
        </w:rPr>
      </w:pPr>
      <w:bookmarkStart w:id="4" w:name="_Toc106974219"/>
      <w:r>
        <w:rPr>
          <w:color w:val="000000"/>
        </w:rPr>
        <w:t>Adgangskrav</w:t>
      </w:r>
      <w:bookmarkEnd w:id="4"/>
    </w:p>
    <w:p w14:paraId="31AF2C84" w14:textId="77777777" w:rsidR="00602A8E" w:rsidRDefault="00000BCC">
      <w:pPr>
        <w:ind w:left="360"/>
        <w:rPr>
          <w:rFonts w:ascii="Cambria" w:eastAsia="Cambria" w:hAnsi="Cambria" w:cs="Cambria"/>
        </w:rPr>
      </w:pPr>
      <w:r>
        <w:rPr>
          <w:rFonts w:ascii="Cambria" w:eastAsia="Cambria" w:hAnsi="Cambria" w:cs="Cambria"/>
        </w:rPr>
        <w:t>Adgangskravet til uddannelsen er, at ansøgeren er fyldt 18 år og har bestået en optagelsesprøve. Afgørelse om optagelse træffes af Grønlands Nationalteater på baggrund af en konkret bedømmelse af ansøgerens talent, evner og færdigheder.</w:t>
      </w:r>
    </w:p>
    <w:p w14:paraId="284B8C56" w14:textId="77777777" w:rsidR="00602A8E" w:rsidRDefault="00000BCC">
      <w:pPr>
        <w:pStyle w:val="Overskrift3"/>
        <w:numPr>
          <w:ilvl w:val="1"/>
          <w:numId w:val="15"/>
        </w:numPr>
        <w:rPr>
          <w:color w:val="000000"/>
        </w:rPr>
      </w:pPr>
      <w:bookmarkStart w:id="5" w:name="_Toc106974220"/>
      <w:r>
        <w:rPr>
          <w:color w:val="000000"/>
        </w:rPr>
        <w:t>Optagelsesprocedure</w:t>
      </w:r>
      <w:bookmarkEnd w:id="5"/>
    </w:p>
    <w:p w14:paraId="7553848C" w14:textId="77777777" w:rsidR="00602A8E" w:rsidRDefault="00000BCC">
      <w:pPr>
        <w:ind w:left="360"/>
        <w:rPr>
          <w:rFonts w:ascii="Cambria" w:eastAsia="Cambria" w:hAnsi="Cambria" w:cs="Cambria"/>
        </w:rPr>
      </w:pPr>
      <w:r>
        <w:rPr>
          <w:rFonts w:ascii="Cambria" w:eastAsia="Cambria" w:hAnsi="Cambria" w:cs="Cambria"/>
        </w:rPr>
        <w:t>Ansøgere til skuespilleruddannelsen udvælges efter beslutning i optagelsesudvalget. Udvalget består af 3 fagpersoner, der efter indstilling fra Grønlands Nationalteater godkendes af Departementet for Uddannelse og Kultur.</w:t>
      </w:r>
    </w:p>
    <w:p w14:paraId="2010EFBD" w14:textId="77777777" w:rsidR="00602A8E" w:rsidRDefault="00000BCC">
      <w:pPr>
        <w:ind w:left="360"/>
        <w:rPr>
          <w:rFonts w:ascii="Cambria" w:eastAsia="Cambria" w:hAnsi="Cambria" w:cs="Cambria"/>
        </w:rPr>
      </w:pPr>
      <w:r>
        <w:rPr>
          <w:rFonts w:ascii="Cambria" w:eastAsia="Cambria" w:hAnsi="Cambria" w:cs="Cambria"/>
        </w:rPr>
        <w:t>Der optages max. 5 elever hvert tredje år.</w:t>
      </w:r>
    </w:p>
    <w:p w14:paraId="44C9E952" w14:textId="77777777" w:rsidR="00602A8E" w:rsidRDefault="00000BCC">
      <w:pPr>
        <w:ind w:left="360"/>
        <w:rPr>
          <w:rFonts w:ascii="Cambria" w:eastAsia="Cambria" w:hAnsi="Cambria" w:cs="Cambria"/>
        </w:rPr>
      </w:pPr>
      <w:r>
        <w:rPr>
          <w:rFonts w:ascii="Cambria" w:eastAsia="Cambria" w:hAnsi="Cambria" w:cs="Cambria"/>
        </w:rPr>
        <w:t>Optagelsen sker på baggrund af 2 optagelsesprøver:</w:t>
      </w:r>
    </w:p>
    <w:p w14:paraId="1108C975" w14:textId="77777777" w:rsidR="00602A8E" w:rsidRDefault="00000BCC">
      <w:pPr>
        <w:numPr>
          <w:ilvl w:val="0"/>
          <w:numId w:val="16"/>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En selvproduceret video på max. 10 min. Videoen skal indeholde en dramatisk tekst udvalgt af skolen, en selvvalgt sang samt en præsentation af eleven selv. Ansøgerne vurderes efterfølgende af et optagelsesudvalg, hvorefter egnede ansøgere går videre til 2. prøve.</w:t>
      </w:r>
    </w:p>
    <w:p w14:paraId="192538BD" w14:textId="77777777" w:rsidR="00602A8E" w:rsidRDefault="00000BCC">
      <w:pPr>
        <w:numPr>
          <w:ilvl w:val="0"/>
          <w:numId w:val="1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Ansøgere der er gået videre, skal til 2. prøve have indøvet en dialog tekst valgt af skolens ledelse og et selvvalgt digt. I dialogteksten vælger ansøgeren en af rollefigurerne. Ansøgeren vil modtage stikord på selve prøven, dialog og digt skal fremføres udenad.</w:t>
      </w:r>
    </w:p>
    <w:p w14:paraId="43FE7D15" w14:textId="77777777" w:rsidR="00602A8E" w:rsidRDefault="00000BCC">
      <w:pPr>
        <w:rPr>
          <w:rFonts w:ascii="Cambria" w:eastAsia="Cambria" w:hAnsi="Cambria" w:cs="Cambria"/>
        </w:rPr>
      </w:pPr>
      <w:r>
        <w:rPr>
          <w:rFonts w:ascii="Cambria" w:eastAsia="Cambria" w:hAnsi="Cambria" w:cs="Cambria"/>
        </w:rPr>
        <w:t>2. prøve består af:</w:t>
      </w:r>
    </w:p>
    <w:p w14:paraId="151160FA" w14:textId="77777777" w:rsidR="00602A8E" w:rsidRDefault="00000BCC">
      <w:pPr>
        <w:numPr>
          <w:ilvl w:val="0"/>
          <w:numId w:val="1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En dialog</w:t>
      </w:r>
    </w:p>
    <w:p w14:paraId="56C22232" w14:textId="77777777" w:rsidR="00602A8E" w:rsidRDefault="00000BCC">
      <w:pPr>
        <w:numPr>
          <w:ilvl w:val="0"/>
          <w:numId w:val="1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Et digt</w:t>
      </w:r>
    </w:p>
    <w:p w14:paraId="70A6CE06" w14:textId="77777777" w:rsidR="00602A8E" w:rsidRDefault="00000BCC">
      <w:pPr>
        <w:numPr>
          <w:ilvl w:val="0"/>
          <w:numId w:val="1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Arbejde med en instruktør</w:t>
      </w:r>
    </w:p>
    <w:p w14:paraId="4A3AB1AB" w14:textId="77777777" w:rsidR="00602A8E" w:rsidRDefault="00000BCC">
      <w:pPr>
        <w:numPr>
          <w:ilvl w:val="0"/>
          <w:numId w:val="1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Fysiske øvelser, som viser om du har rytmesans, smidighed, styrke, koordination osv.</w:t>
      </w:r>
    </w:p>
    <w:p w14:paraId="48BEBFC4" w14:textId="77777777" w:rsidR="00602A8E" w:rsidRDefault="00000BCC">
      <w:pPr>
        <w:numPr>
          <w:ilvl w:val="0"/>
          <w:numId w:val="1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Improvisation</w:t>
      </w:r>
    </w:p>
    <w:p w14:paraId="58CFA974" w14:textId="5C6344AE" w:rsidR="00602A8E" w:rsidRDefault="00000BCC">
      <w:pPr>
        <w:numPr>
          <w:ilvl w:val="0"/>
          <w:numId w:val="17"/>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En personlig samtale med </w:t>
      </w:r>
      <w:r w:rsidR="00EB2C2E" w:rsidRPr="00EB2C2E">
        <w:rPr>
          <w:rFonts w:ascii="Cambria" w:eastAsia="Cambria" w:hAnsi="Cambria" w:cs="Cambria"/>
          <w:color w:val="000000"/>
        </w:rPr>
        <w:t>bedømmelseskomitéen</w:t>
      </w:r>
    </w:p>
    <w:p w14:paraId="31A4AC85" w14:textId="4BE8A35D" w:rsidR="00602A8E" w:rsidRDefault="00000BCC">
      <w:pPr>
        <w:rPr>
          <w:rFonts w:ascii="Cambria" w:eastAsia="Cambria" w:hAnsi="Cambria" w:cs="Cambria"/>
        </w:rPr>
      </w:pPr>
      <w:r>
        <w:rPr>
          <w:rFonts w:ascii="Cambria" w:eastAsia="Cambria" w:hAnsi="Cambria" w:cs="Cambria"/>
        </w:rPr>
        <w:t xml:space="preserve">Når </w:t>
      </w:r>
      <w:r w:rsidR="00EB2C2E" w:rsidRPr="00EB2C2E">
        <w:rPr>
          <w:rFonts w:ascii="Cambria" w:eastAsia="Cambria" w:hAnsi="Cambria" w:cs="Cambria"/>
        </w:rPr>
        <w:t>bedømmelseskomitéen</w:t>
      </w:r>
      <w:r>
        <w:rPr>
          <w:rFonts w:ascii="Cambria" w:eastAsia="Cambria" w:hAnsi="Cambria" w:cs="Cambria"/>
        </w:rPr>
        <w:t xml:space="preserve"> har set alle ansøgerne ved 2. prøve, afgør </w:t>
      </w:r>
      <w:r w:rsidR="00EB2C2E" w:rsidRPr="00EB2C2E">
        <w:rPr>
          <w:rFonts w:ascii="Cambria" w:eastAsia="Cambria" w:hAnsi="Cambria" w:cs="Cambria"/>
        </w:rPr>
        <w:t>bedømmelseskomitéen</w:t>
      </w:r>
      <w:r>
        <w:rPr>
          <w:rFonts w:ascii="Cambria" w:eastAsia="Cambria" w:hAnsi="Cambria" w:cs="Cambria"/>
        </w:rPr>
        <w:t xml:space="preserve"> hvilke ansøgere, der bliver optaget på skolen. Alle ansøgere får svar senest 2 dage efter sidste prøve. Hvis en ansøger ikke bliver optaget efter 2. </w:t>
      </w:r>
      <w:r w:rsidR="0047293E">
        <w:rPr>
          <w:rFonts w:ascii="Cambria" w:eastAsia="Cambria" w:hAnsi="Cambria" w:cs="Cambria"/>
        </w:rPr>
        <w:t>prøve,</w:t>
      </w:r>
      <w:r>
        <w:rPr>
          <w:rFonts w:ascii="Cambria" w:eastAsia="Cambria" w:hAnsi="Cambria" w:cs="Cambria"/>
        </w:rPr>
        <w:t xml:space="preserve"> kan ansøgeren få en personlig samtale med en af </w:t>
      </w:r>
      <w:r w:rsidR="00EB2C2E" w:rsidRPr="00EB2C2E">
        <w:rPr>
          <w:rFonts w:ascii="Cambria" w:eastAsia="Cambria" w:hAnsi="Cambria" w:cs="Cambria"/>
        </w:rPr>
        <w:t>bedømmelseskomité</w:t>
      </w:r>
      <w:r>
        <w:rPr>
          <w:rFonts w:ascii="Cambria" w:eastAsia="Cambria" w:hAnsi="Cambria" w:cs="Cambria"/>
        </w:rPr>
        <w:t>medlemmerne.</w:t>
      </w:r>
    </w:p>
    <w:p w14:paraId="157B3AF1" w14:textId="77777777" w:rsidR="00602A8E" w:rsidRDefault="00602A8E">
      <w:pPr>
        <w:rPr>
          <w:rFonts w:ascii="Cambria" w:eastAsia="Cambria" w:hAnsi="Cambria" w:cs="Cambria"/>
        </w:rPr>
      </w:pPr>
    </w:p>
    <w:p w14:paraId="3390F41C" w14:textId="77777777" w:rsidR="00602A8E" w:rsidRDefault="00000BCC">
      <w:pPr>
        <w:pStyle w:val="Overskrift2"/>
        <w:rPr>
          <w:i/>
          <w:color w:val="000000"/>
        </w:rPr>
      </w:pPr>
      <w:bookmarkStart w:id="6" w:name="_Toc106974221"/>
      <w:r>
        <w:rPr>
          <w:i/>
          <w:color w:val="000000"/>
        </w:rPr>
        <w:t>3. Formål</w:t>
      </w:r>
      <w:bookmarkEnd w:id="6"/>
    </w:p>
    <w:p w14:paraId="5AF1B7BA" w14:textId="77777777" w:rsidR="00602A8E" w:rsidRDefault="00000BCC">
      <w:pPr>
        <w:pStyle w:val="Overskrift3"/>
        <w:rPr>
          <w:color w:val="000000"/>
        </w:rPr>
      </w:pPr>
      <w:bookmarkStart w:id="7" w:name="_Toc106974222"/>
      <w:r>
        <w:rPr>
          <w:color w:val="000000"/>
        </w:rPr>
        <w:t>3.1 Det generelle formål med uddannelsen til skuespiller</w:t>
      </w:r>
      <w:bookmarkEnd w:id="7"/>
    </w:p>
    <w:p w14:paraId="06224772" w14:textId="77777777" w:rsidR="00602A8E" w:rsidRDefault="00000BCC">
      <w:pPr>
        <w:rPr>
          <w:rFonts w:ascii="Cambria" w:eastAsia="Cambria" w:hAnsi="Cambria" w:cs="Cambria"/>
        </w:rPr>
      </w:pPr>
      <w:r>
        <w:rPr>
          <w:rFonts w:ascii="Cambria" w:eastAsia="Cambria" w:hAnsi="Cambria" w:cs="Cambria"/>
        </w:rPr>
        <w:t>Skuespillerskolen ved Grønlands Nationalteater har til formål at uddanne selvstændige skabende og udøvende kunstnere, der med basis i grundlæggende teoretisk viden inden for de scenekunstneriske fagområder, gode håndværksmæssige færdigheder og tværfaglige kompetencer, kan praktisere professionel kunstnerisk og sceneteknisk virksomhed på højt niveau.</w:t>
      </w:r>
    </w:p>
    <w:p w14:paraId="6C1B90F7" w14:textId="77777777" w:rsidR="00602A8E" w:rsidRDefault="00000BCC">
      <w:pPr>
        <w:pStyle w:val="Overskrift3"/>
        <w:rPr>
          <w:color w:val="000000"/>
        </w:rPr>
      </w:pPr>
      <w:bookmarkStart w:id="8" w:name="_Toc106974223"/>
      <w:r>
        <w:rPr>
          <w:color w:val="000000"/>
        </w:rPr>
        <w:t>3.2 Vidensgrundlag</w:t>
      </w:r>
      <w:bookmarkEnd w:id="8"/>
    </w:p>
    <w:p w14:paraId="7895488A" w14:textId="77777777" w:rsidR="00602A8E" w:rsidRDefault="00000BCC">
      <w:pPr>
        <w:rPr>
          <w:rFonts w:ascii="Cambria" w:eastAsia="Cambria" w:hAnsi="Cambria" w:cs="Cambria"/>
        </w:rPr>
      </w:pPr>
      <w:r>
        <w:rPr>
          <w:rFonts w:ascii="Cambria" w:eastAsia="Cambria" w:hAnsi="Cambria" w:cs="Cambria"/>
        </w:rPr>
        <w:t>Uddannelsen til skuespiller er baseret på følgende vidensgrundlag:</w:t>
      </w:r>
    </w:p>
    <w:p w14:paraId="120CDD3B" w14:textId="77777777" w:rsidR="00602A8E" w:rsidRDefault="00000BCC">
      <w:pPr>
        <w:numPr>
          <w:ilvl w:val="0"/>
          <w:numId w:val="1"/>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Kunstnerisk udviklingsarbejde</w:t>
      </w:r>
    </w:p>
    <w:p w14:paraId="128FE718" w14:textId="77777777" w:rsidR="00602A8E" w:rsidRDefault="00000BCC">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Viden fra faglig praksis</w:t>
      </w:r>
    </w:p>
    <w:p w14:paraId="35A14236" w14:textId="77777777" w:rsidR="00602A8E" w:rsidRDefault="00000BCC">
      <w:pPr>
        <w:pStyle w:val="Overskrift3"/>
        <w:rPr>
          <w:color w:val="000000"/>
        </w:rPr>
      </w:pPr>
      <w:bookmarkStart w:id="9" w:name="_Toc106974224"/>
      <w:r>
        <w:rPr>
          <w:color w:val="000000"/>
        </w:rPr>
        <w:t>3.3 Mål for læringsudbytte på uddannelsen til skuespiller</w:t>
      </w:r>
      <w:bookmarkEnd w:id="9"/>
    </w:p>
    <w:p w14:paraId="0675D7D4" w14:textId="77777777" w:rsidR="00602A8E" w:rsidRDefault="00000BCC">
      <w:pPr>
        <w:rPr>
          <w:rFonts w:ascii="Cambria" w:eastAsia="Cambria" w:hAnsi="Cambria" w:cs="Cambria"/>
        </w:rPr>
      </w:pPr>
      <w:r>
        <w:rPr>
          <w:rFonts w:ascii="Cambria" w:eastAsia="Cambria" w:hAnsi="Cambria" w:cs="Cambria"/>
        </w:rPr>
        <w:t>Ved uddannelsesforløbets afslutning kan den studerende udøve sin profession i sceniske genrer og med scenens virkemidler. Den studerende kan efter afsluttet uddannelse påtage sig et selvstændigt ansvar for at formidle et dramatisk materiale i en kollektiv scenisk sammenhæng.</w:t>
      </w:r>
    </w:p>
    <w:p w14:paraId="71E59B0E" w14:textId="77777777" w:rsidR="00602A8E" w:rsidRDefault="00000BCC">
      <w:pPr>
        <w:rPr>
          <w:rFonts w:ascii="Cambria" w:eastAsia="Cambria" w:hAnsi="Cambria" w:cs="Cambria"/>
        </w:rPr>
      </w:pPr>
      <w:r>
        <w:rPr>
          <w:rFonts w:ascii="Cambria" w:eastAsia="Cambria" w:hAnsi="Cambria" w:cs="Cambria"/>
        </w:rPr>
        <w:t xml:space="preserve">Gennem indlevelse, tekst-, rum- og situationsforståelse kan den studerende forstå, fortolke og fremstille en scenisk karakter. Endvidere har den studerende indsigt i selvstændigt kunstnerisk udviklingsarbejde. </w:t>
      </w:r>
    </w:p>
    <w:p w14:paraId="107A6D63" w14:textId="77777777" w:rsidR="00602A8E" w:rsidRDefault="00000BCC">
      <w:pPr>
        <w:rPr>
          <w:rFonts w:ascii="Cambria" w:eastAsia="Cambria" w:hAnsi="Cambria" w:cs="Cambria"/>
        </w:rPr>
      </w:pPr>
      <w:r>
        <w:rPr>
          <w:rFonts w:ascii="Cambria" w:eastAsia="Cambria" w:hAnsi="Cambria" w:cs="Cambria"/>
        </w:rPr>
        <w:t>Der er udarbejdet faglige mål for læringsudbytte inden for tre overordnede områder:</w:t>
      </w:r>
    </w:p>
    <w:p w14:paraId="43C327D6" w14:textId="77777777" w:rsidR="00602A8E" w:rsidRDefault="00000BCC">
      <w:pPr>
        <w:numPr>
          <w:ilvl w:val="0"/>
          <w:numId w:val="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Viden og forståelse</w:t>
      </w:r>
    </w:p>
    <w:p w14:paraId="30DC116A" w14:textId="77777777" w:rsidR="00602A8E" w:rsidRDefault="00000BCC">
      <w:pPr>
        <w:numPr>
          <w:ilvl w:val="0"/>
          <w:numId w:val="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Færdigheder</w:t>
      </w:r>
    </w:p>
    <w:p w14:paraId="0594CCBA" w14:textId="77777777" w:rsidR="00602A8E" w:rsidRDefault="00000BCC">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Kompetencer</w:t>
      </w:r>
    </w:p>
    <w:p w14:paraId="387EBE68" w14:textId="77777777" w:rsidR="00602A8E" w:rsidRDefault="00000BCC">
      <w:pPr>
        <w:pStyle w:val="Overskrift3"/>
        <w:rPr>
          <w:color w:val="000000"/>
        </w:rPr>
      </w:pPr>
      <w:bookmarkStart w:id="10" w:name="_Toc106974225"/>
      <w:r>
        <w:rPr>
          <w:color w:val="000000"/>
        </w:rPr>
        <w:lastRenderedPageBreak/>
        <w:t>3.3.1 Viden og forståelse</w:t>
      </w:r>
      <w:bookmarkEnd w:id="10"/>
    </w:p>
    <w:p w14:paraId="715B7684" w14:textId="77777777" w:rsidR="00602A8E" w:rsidRDefault="00000BCC">
      <w:pPr>
        <w:rPr>
          <w:rFonts w:ascii="Cambria" w:eastAsia="Cambria" w:hAnsi="Cambria" w:cs="Cambria"/>
        </w:rPr>
      </w:pPr>
      <w:r>
        <w:rPr>
          <w:rFonts w:ascii="Cambria" w:eastAsia="Cambria" w:hAnsi="Cambria" w:cs="Cambria"/>
        </w:rPr>
        <w:t>Efter afsluttet uddannelse kan den studerende:</w:t>
      </w:r>
    </w:p>
    <w:p w14:paraId="5CDEA4E1" w14:textId="77777777" w:rsidR="00602A8E" w:rsidRDefault="00000BCC">
      <w:pPr>
        <w:numPr>
          <w:ilvl w:val="0"/>
          <w:numId w:val="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Arbejde på grundlag af bred indsigt i inuitisk kulturhistorie og Inuit og urbefolknings historie.</w:t>
      </w:r>
    </w:p>
    <w:p w14:paraId="6468408D" w14:textId="77777777" w:rsidR="00602A8E" w:rsidRDefault="00000BCC">
      <w:pPr>
        <w:numPr>
          <w:ilvl w:val="0"/>
          <w:numId w:val="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Forholde sig til sin samtid og inddrage dette engagement i sit arbejde.</w:t>
      </w:r>
    </w:p>
    <w:p w14:paraId="0E8141E2" w14:textId="77777777" w:rsidR="00602A8E" w:rsidRDefault="00000BCC">
      <w:pPr>
        <w:rPr>
          <w:rFonts w:ascii="Cambria" w:eastAsia="Cambria" w:hAnsi="Cambria" w:cs="Cambria"/>
        </w:rPr>
      </w:pPr>
      <w:r>
        <w:rPr>
          <w:rFonts w:ascii="Cambria" w:eastAsia="Cambria" w:hAnsi="Cambria" w:cs="Cambria"/>
        </w:rPr>
        <w:t>Beherske skuespillerens metodiske redskaber:</w:t>
      </w:r>
    </w:p>
    <w:p w14:paraId="0FC93AB8" w14:textId="77777777" w:rsidR="00602A8E" w:rsidRDefault="00000BCC">
      <w:pPr>
        <w:numPr>
          <w:ilvl w:val="0"/>
          <w:numId w:val="6"/>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Læse og analysere en rolle og forstå dens betydning for den dramatiske helhed.</w:t>
      </w:r>
    </w:p>
    <w:p w14:paraId="35DE607D" w14:textId="77777777" w:rsidR="00602A8E" w:rsidRDefault="00000BCC">
      <w:pPr>
        <w:numPr>
          <w:ilvl w:val="0"/>
          <w:numId w:val="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Forholde sig til viden om grundprincipperne for kunstnerisk udviklingsarbejde.</w:t>
      </w:r>
    </w:p>
    <w:p w14:paraId="2F28655E" w14:textId="77777777" w:rsidR="00602A8E" w:rsidRDefault="00000BCC">
      <w:pPr>
        <w:pStyle w:val="Overskrift3"/>
        <w:rPr>
          <w:color w:val="000000"/>
        </w:rPr>
      </w:pPr>
      <w:bookmarkStart w:id="11" w:name="_Toc106974226"/>
      <w:r>
        <w:rPr>
          <w:color w:val="000000"/>
        </w:rPr>
        <w:t>3.3.2 Færdigheder</w:t>
      </w:r>
      <w:bookmarkEnd w:id="11"/>
    </w:p>
    <w:p w14:paraId="3BC58557" w14:textId="77777777" w:rsidR="00602A8E" w:rsidRDefault="00000BCC">
      <w:pPr>
        <w:rPr>
          <w:rFonts w:ascii="Cambria" w:eastAsia="Cambria" w:hAnsi="Cambria" w:cs="Cambria"/>
        </w:rPr>
      </w:pPr>
      <w:r>
        <w:rPr>
          <w:rFonts w:ascii="Cambria" w:eastAsia="Cambria" w:hAnsi="Cambria" w:cs="Cambria"/>
        </w:rPr>
        <w:t>Efter afsluttet uddannelse kan den studerende:</w:t>
      </w:r>
    </w:p>
    <w:p w14:paraId="23992B4E"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Fysisk honorere en rolles kropslige krav.</w:t>
      </w:r>
    </w:p>
    <w:p w14:paraId="461F1ADD"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Mestre sproget i en given rolle og tale ethvert scenerum op.</w:t>
      </w:r>
    </w:p>
    <w:p w14:paraId="32566DB9"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Benytte tanke, sprog, stemme og psykofysiske handlinger som redskaber til at udtrykke sig på scenen.</w:t>
      </w:r>
    </w:p>
    <w:p w14:paraId="38BC1917"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Disponere en rolle i samspil med helheden.</w:t>
      </w:r>
    </w:p>
    <w:p w14:paraId="231B5AC1"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Arbejde professionelt inden for relevante medier.</w:t>
      </w:r>
    </w:p>
    <w:p w14:paraId="6B7557F5"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bevidsthed om dramaturgisk struktur og derigennem vurdere en rolles funktion i den dramatiske helhed.</w:t>
      </w:r>
    </w:p>
    <w:p w14:paraId="0FBC348A"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Troværdigt fremstille en scenisk karakter i fiktive situationer og påtage sig et dramatisk fortælleansvar i forhold til samarbejdspartnere og publikum.</w:t>
      </w:r>
    </w:p>
    <w:p w14:paraId="42384037"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Kommunikere kreativt med samtlige deltagere i en kollektiv arbejdsproces, gennem såvel prøve- som spilleperiode.</w:t>
      </w:r>
    </w:p>
    <w:p w14:paraId="03044CA9"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Forstå og reflektere over egen funktion i den kollektive kunstneriske proces og forholde sig til de teorier og metoder, som har ført frem til den kunstneriske praksis.</w:t>
      </w:r>
    </w:p>
    <w:p w14:paraId="56FD983B" w14:textId="77777777" w:rsidR="00602A8E" w:rsidRDefault="00000BCC">
      <w:pPr>
        <w:numPr>
          <w:ilvl w:val="0"/>
          <w:numId w:val="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Anvende metoder til kunstnerisk udviklingsarbejde.</w:t>
      </w:r>
    </w:p>
    <w:p w14:paraId="59C5E90D" w14:textId="77777777" w:rsidR="00602A8E" w:rsidRDefault="00000BCC">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Formidler en rolles idé og kunstneriske substans til fagfæller og ikke-specialister.</w:t>
      </w:r>
    </w:p>
    <w:p w14:paraId="188A6B7F" w14:textId="77777777" w:rsidR="00602A8E" w:rsidRDefault="00000BCC">
      <w:pPr>
        <w:pStyle w:val="Overskrift3"/>
        <w:rPr>
          <w:color w:val="000000"/>
        </w:rPr>
      </w:pPr>
      <w:bookmarkStart w:id="12" w:name="_Toc106974227"/>
      <w:r>
        <w:rPr>
          <w:color w:val="000000"/>
        </w:rPr>
        <w:t>3.3.3 Kompetencer</w:t>
      </w:r>
      <w:bookmarkEnd w:id="12"/>
    </w:p>
    <w:p w14:paraId="114A9D77" w14:textId="77777777" w:rsidR="00602A8E" w:rsidRDefault="00000BCC">
      <w:pPr>
        <w:rPr>
          <w:rFonts w:ascii="Cambria" w:eastAsia="Cambria" w:hAnsi="Cambria" w:cs="Cambria"/>
        </w:rPr>
      </w:pPr>
      <w:r>
        <w:rPr>
          <w:rFonts w:ascii="Cambria" w:eastAsia="Cambria" w:hAnsi="Cambria" w:cs="Cambria"/>
        </w:rPr>
        <w:t>Efter afsluttet uddannelse kan den studerende:</w:t>
      </w:r>
    </w:p>
    <w:p w14:paraId="768785CA" w14:textId="77777777" w:rsidR="00602A8E" w:rsidRDefault="00000BCC">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Fungere selvstændigt og interaktivt i professionel teatersammenhæng med udgangspunkt i arbejdet som skuespiller, og med indsigt i og interesse for teatrets øvrige fagområder.</w:t>
      </w:r>
    </w:p>
    <w:p w14:paraId="482492FD" w14:textId="77777777" w:rsidR="00602A8E" w:rsidRDefault="00000BCC">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Indgå professionelt i en kollektiv arbejdsproces og forstå og respektere betydningen af egen indsats og eget ansvar.</w:t>
      </w:r>
    </w:p>
    <w:p w14:paraId="3E27D072" w14:textId="77777777" w:rsidR="00602A8E" w:rsidRDefault="00000BCC">
      <w:pPr>
        <w:numPr>
          <w:ilvl w:val="0"/>
          <w:numId w:val="10"/>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Identificere, evaluere og videreudvikle sit individuelle sceniske sprog og sin arbejdsmetode.</w:t>
      </w:r>
    </w:p>
    <w:p w14:paraId="18748BC5" w14:textId="77777777" w:rsidR="00602A8E" w:rsidRDefault="00000BCC">
      <w:pPr>
        <w:numPr>
          <w:ilvl w:val="0"/>
          <w:numId w:val="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Aktivt opsøge ny viden, indsigt og nye kundskaber inden for sit fagområde, samt engagere sig i samfundsmæssige og kunstneriske udviklingstendenser.</w:t>
      </w:r>
    </w:p>
    <w:p w14:paraId="4A22BCB0" w14:textId="77777777" w:rsidR="00602A8E" w:rsidRDefault="00602A8E">
      <w:pPr>
        <w:rPr>
          <w:rFonts w:ascii="Cambria" w:eastAsia="Cambria" w:hAnsi="Cambria" w:cs="Cambria"/>
          <w:b/>
          <w:i/>
          <w:sz w:val="28"/>
          <w:szCs w:val="28"/>
        </w:rPr>
      </w:pPr>
    </w:p>
    <w:p w14:paraId="31AD87A7" w14:textId="77777777" w:rsidR="00035D5F" w:rsidRDefault="00035D5F">
      <w:pPr>
        <w:rPr>
          <w:rFonts w:ascii="Cambria" w:eastAsia="Cambria" w:hAnsi="Cambria" w:cs="Cambria"/>
          <w:b/>
          <w:i/>
          <w:sz w:val="28"/>
          <w:szCs w:val="28"/>
        </w:rPr>
      </w:pPr>
      <w:r>
        <w:rPr>
          <w:rFonts w:ascii="Cambria" w:eastAsia="Cambria" w:hAnsi="Cambria" w:cs="Cambria"/>
          <w:b/>
          <w:i/>
          <w:sz w:val="28"/>
          <w:szCs w:val="28"/>
        </w:rPr>
        <w:br w:type="page"/>
      </w:r>
    </w:p>
    <w:p w14:paraId="6939D1BB" w14:textId="77777777" w:rsidR="00602A8E" w:rsidRDefault="00000BCC">
      <w:pPr>
        <w:rPr>
          <w:rFonts w:ascii="Cambria" w:eastAsia="Cambria" w:hAnsi="Cambria" w:cs="Cambria"/>
          <w:b/>
          <w:i/>
          <w:sz w:val="28"/>
          <w:szCs w:val="28"/>
        </w:rPr>
      </w:pPr>
      <w:r>
        <w:rPr>
          <w:rFonts w:ascii="Cambria" w:eastAsia="Cambria" w:hAnsi="Cambria" w:cs="Cambria"/>
          <w:b/>
          <w:i/>
          <w:sz w:val="28"/>
          <w:szCs w:val="28"/>
        </w:rPr>
        <w:lastRenderedPageBreak/>
        <w:t>4. Moduler</w:t>
      </w:r>
    </w:p>
    <w:p w14:paraId="6A2FD862" w14:textId="77777777" w:rsidR="00602A8E" w:rsidRDefault="00000000">
      <w:pPr>
        <w:rPr>
          <w:rFonts w:ascii="Cambria" w:eastAsia="Cambria" w:hAnsi="Cambria" w:cs="Cambria"/>
          <w:b/>
        </w:rPr>
      </w:pPr>
      <w:sdt>
        <w:sdtPr>
          <w:tag w:val="goog_rdk_0"/>
          <w:id w:val="-546293241"/>
        </w:sdtPr>
        <w:sdtContent/>
      </w:sdt>
      <w:r w:rsidR="00000BCC">
        <w:rPr>
          <w:rFonts w:ascii="Cambria" w:eastAsia="Cambria" w:hAnsi="Cambria" w:cs="Cambria"/>
          <w:b/>
        </w:rPr>
        <w:t xml:space="preserve">3 års udvikling </w:t>
      </w:r>
    </w:p>
    <w:p w14:paraId="488D258E" w14:textId="77777777" w:rsidR="00602A8E" w:rsidRDefault="00000BCC">
      <w:pPr>
        <w:rPr>
          <w:rFonts w:ascii="Cambria" w:eastAsia="Cambria" w:hAnsi="Cambria" w:cs="Cambria"/>
        </w:rPr>
      </w:pPr>
      <w:r w:rsidRPr="00035D5F">
        <w:rPr>
          <w:rFonts w:ascii="Cambria" w:eastAsia="Cambria" w:hAnsi="Cambria" w:cs="Cambria"/>
          <w:b/>
          <w:bCs/>
          <w:u w:val="single"/>
        </w:rPr>
        <w:t>Det første år</w:t>
      </w:r>
      <w:r w:rsidRPr="00035D5F">
        <w:rPr>
          <w:rFonts w:ascii="Cambria" w:eastAsia="Cambria" w:hAnsi="Cambria" w:cs="Cambria"/>
          <w:b/>
          <w:bCs/>
        </w:rPr>
        <w:t xml:space="preserve"> - Mig som skuespiller</w:t>
      </w:r>
      <w:r>
        <w:rPr>
          <w:rFonts w:ascii="Cambria" w:eastAsia="Cambria" w:hAnsi="Cambria" w:cs="Cambria"/>
        </w:rPr>
        <w:t xml:space="preserve"> er en undersøgelse og opdagelse af kroppen og stemmen som ’instrument’. Her introduceres lokale performative traditioner, teaterhistorie og kulturhistorie. </w:t>
      </w:r>
    </w:p>
    <w:p w14:paraId="69E69F63" w14:textId="77777777" w:rsidR="00602A8E" w:rsidRDefault="00000BCC">
      <w:pPr>
        <w:rPr>
          <w:rFonts w:ascii="Cambria" w:eastAsia="Cambria" w:hAnsi="Cambria" w:cs="Cambria"/>
        </w:rPr>
      </w:pPr>
      <w:r w:rsidRPr="00035D5F">
        <w:rPr>
          <w:rFonts w:ascii="Cambria" w:eastAsia="Cambria" w:hAnsi="Cambria" w:cs="Cambria"/>
          <w:b/>
          <w:bCs/>
          <w:u w:val="single"/>
        </w:rPr>
        <w:t>Det andet år</w:t>
      </w:r>
      <w:r w:rsidRPr="00035D5F">
        <w:rPr>
          <w:rFonts w:ascii="Cambria" w:eastAsia="Cambria" w:hAnsi="Cambria" w:cs="Cambria"/>
          <w:b/>
          <w:bCs/>
        </w:rPr>
        <w:t xml:space="preserve"> - Mig som skuespiller i Grønland</w:t>
      </w:r>
      <w:r>
        <w:rPr>
          <w:rFonts w:ascii="Cambria" w:eastAsia="Cambria" w:hAnsi="Cambria" w:cs="Cambria"/>
        </w:rPr>
        <w:t xml:space="preserve"> er at handle ud fra ens læring fra det første år og skabe sin egen performer, gå dybere ind i drama-metoder og reflektere dybere over teorier og arbejdsmetoder.</w:t>
      </w:r>
    </w:p>
    <w:p w14:paraId="4F7D7AE5" w14:textId="77777777" w:rsidR="00602A8E" w:rsidRDefault="00000BCC">
      <w:pPr>
        <w:rPr>
          <w:rFonts w:ascii="Cambria" w:eastAsia="Cambria" w:hAnsi="Cambria" w:cs="Cambria"/>
        </w:rPr>
      </w:pPr>
      <w:r w:rsidRPr="00035D5F">
        <w:rPr>
          <w:rFonts w:ascii="Cambria" w:eastAsia="Cambria" w:hAnsi="Cambria" w:cs="Cambria"/>
          <w:b/>
          <w:bCs/>
          <w:u w:val="single"/>
        </w:rPr>
        <w:t xml:space="preserve">Det tredje år </w:t>
      </w:r>
      <w:r w:rsidRPr="00035D5F">
        <w:rPr>
          <w:rFonts w:ascii="Cambria" w:eastAsia="Cambria" w:hAnsi="Cambria" w:cs="Cambria"/>
          <w:b/>
          <w:bCs/>
        </w:rPr>
        <w:t>- Mig som skuespiller i Grønland og i verden</w:t>
      </w:r>
      <w:r>
        <w:rPr>
          <w:rFonts w:ascii="Cambria" w:eastAsia="Cambria" w:hAnsi="Cambria" w:cs="Cambria"/>
        </w:rPr>
        <w:t xml:space="preserve"> starter med en forestilling som præsenterer eleverne for omverdenen og de får så mulighed for at tage deres opdagelser og læring ude i verden eller anden læringsinstitut i landet, før de tager det hjem igen og afrunder deres læring med et solo-projekt og afgangsforestilling. </w:t>
      </w:r>
    </w:p>
    <w:p w14:paraId="1BE08C8B" w14:textId="77777777" w:rsidR="00602A8E" w:rsidRDefault="00602A8E">
      <w:pPr>
        <w:rPr>
          <w:rFonts w:ascii="Cambria" w:eastAsia="Cambria" w:hAnsi="Cambria" w:cs="Cambria"/>
        </w:rPr>
      </w:pPr>
    </w:p>
    <w:p w14:paraId="107C72D0" w14:textId="77777777" w:rsidR="00602A8E" w:rsidRDefault="00000BCC">
      <w:pPr>
        <w:pStyle w:val="Overskrift2"/>
        <w:rPr>
          <w:i/>
          <w:color w:val="000000"/>
        </w:rPr>
      </w:pPr>
      <w:bookmarkStart w:id="13" w:name="_Toc106974228"/>
      <w:r>
        <w:rPr>
          <w:i/>
          <w:color w:val="000000"/>
        </w:rPr>
        <w:t>4.1 Struktur over semestre</w:t>
      </w:r>
      <w:bookmarkEnd w:id="13"/>
    </w:p>
    <w:p w14:paraId="3C76D288" w14:textId="77777777" w:rsidR="00043CEE" w:rsidRDefault="00043CEE">
      <w:pPr>
        <w:rPr>
          <w:rFonts w:ascii="Cambria" w:eastAsia="Cambria" w:hAnsi="Cambria" w:cs="Cambria"/>
        </w:rPr>
      </w:pPr>
    </w:p>
    <w:p w14:paraId="114D3F87" w14:textId="303355FF" w:rsidR="00602A8E" w:rsidRDefault="00000BCC">
      <w:pPr>
        <w:rPr>
          <w:rFonts w:ascii="Cambria" w:eastAsia="Cambria" w:hAnsi="Cambria" w:cs="Cambria"/>
        </w:rPr>
      </w:pPr>
      <w:r>
        <w:rPr>
          <w:rFonts w:ascii="Cambria" w:eastAsia="Cambria" w:hAnsi="Cambria" w:cs="Cambria"/>
        </w:rPr>
        <w:t>3 års uddannelse er struktureret således:</w:t>
      </w:r>
      <w:r w:rsidR="00FA6117">
        <w:rPr>
          <w:rFonts w:ascii="Cambria" w:eastAsia="Cambria" w:hAnsi="Cambria" w:cs="Cambria"/>
        </w:rPr>
        <w:t xml:space="preserve"> </w:t>
      </w:r>
    </w:p>
    <w:p w14:paraId="5B8AC6BA" w14:textId="77777777" w:rsidR="00FA6117" w:rsidRPr="00DB1F2B" w:rsidRDefault="00FA6117" w:rsidP="00FA6117">
      <w:pPr>
        <w:spacing w:after="160" w:line="259" w:lineRule="auto"/>
        <w:rPr>
          <w:rFonts w:cstheme="minorHAnsi"/>
          <w:b/>
        </w:rPr>
      </w:pPr>
      <w:r w:rsidRPr="00DB1F2B">
        <w:rPr>
          <w:rFonts w:cstheme="minorHAnsi"/>
          <w:b/>
        </w:rPr>
        <w:t>Første semester (efterår)</w:t>
      </w:r>
    </w:p>
    <w:tbl>
      <w:tblPr>
        <w:tblStyle w:val="Almindeligtabel1"/>
        <w:tblW w:w="5000" w:type="pct"/>
        <w:tblLook w:val="04A0" w:firstRow="1" w:lastRow="0" w:firstColumn="1" w:lastColumn="0" w:noHBand="0" w:noVBand="1"/>
      </w:tblPr>
      <w:tblGrid>
        <w:gridCol w:w="3360"/>
        <w:gridCol w:w="4263"/>
        <w:gridCol w:w="2005"/>
      </w:tblGrid>
      <w:tr w:rsidR="00FA6117" w:rsidRPr="00DB1F2B" w14:paraId="679F9A03" w14:textId="77777777" w:rsidTr="000D2C9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tcPr>
          <w:p w14:paraId="75F6BF9C" w14:textId="77777777" w:rsidR="00FA6117" w:rsidRDefault="00FA6117" w:rsidP="008229C3">
            <w:pPr>
              <w:jc w:val="cente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Moduler</w:t>
            </w:r>
          </w:p>
        </w:tc>
        <w:tc>
          <w:tcPr>
            <w:tcW w:w="2214" w:type="pct"/>
          </w:tcPr>
          <w:p w14:paraId="1621AF0C" w14:textId="77777777" w:rsidR="00FA6117" w:rsidRPr="00DB1F2B" w:rsidRDefault="00FA6117" w:rsidP="008229C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w:t>
            </w:r>
          </w:p>
        </w:tc>
        <w:tc>
          <w:tcPr>
            <w:tcW w:w="1042" w:type="pct"/>
          </w:tcPr>
          <w:p w14:paraId="25451E14" w14:textId="77777777" w:rsidR="00FA6117" w:rsidRPr="00DB1F2B" w:rsidRDefault="00FA6117" w:rsidP="008229C3">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FA6117" w:rsidRPr="001F6166" w14:paraId="278880D5"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vMerge w:val="restart"/>
          </w:tcPr>
          <w:p w14:paraId="70E4607E" w14:textId="77777777" w:rsidR="00FA6117" w:rsidRPr="001F6166" w:rsidRDefault="00FA6117" w:rsidP="008229C3">
            <w:pPr>
              <w:rPr>
                <w:rFonts w:eastAsia="Times New Roman" w:cstheme="minorHAnsi"/>
                <w:b w:val="0"/>
                <w:bCs w:val="0"/>
                <w:color w:val="000000"/>
                <w:lang w:val="kl-GL" w:eastAsia="kl-GL"/>
              </w:rPr>
            </w:pPr>
            <w:r>
              <w:rPr>
                <w:rFonts w:eastAsia="Times New Roman" w:cstheme="minorHAnsi"/>
                <w:color w:val="000000"/>
                <w:lang w:val="kl-GL" w:eastAsia="kl-GL"/>
              </w:rPr>
              <w:t xml:space="preserve">Modul 1: Fagmodul </w:t>
            </w:r>
          </w:p>
        </w:tc>
        <w:tc>
          <w:tcPr>
            <w:tcW w:w="2214" w:type="pct"/>
            <w:hideMark/>
          </w:tcPr>
          <w:p w14:paraId="0456C833" w14:textId="77777777" w:rsidR="00FA6117" w:rsidRPr="001F6166" w:rsidRDefault="00FA6117"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Krop og stemme</w:t>
            </w:r>
            <w:r>
              <w:rPr>
                <w:rFonts w:eastAsia="Times New Roman" w:cstheme="minorHAnsi"/>
                <w:b/>
                <w:bCs/>
                <w:color w:val="000000"/>
                <w:lang w:val="kl-GL" w:eastAsia="kl-GL"/>
              </w:rPr>
              <w:t xml:space="preserve"> 1</w:t>
            </w:r>
          </w:p>
        </w:tc>
        <w:tc>
          <w:tcPr>
            <w:tcW w:w="1042" w:type="pct"/>
            <w:hideMark/>
          </w:tcPr>
          <w:p w14:paraId="104AFAE9"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FA6117" w:rsidRPr="001F6166" w14:paraId="0D4FEC5F" w14:textId="77777777" w:rsidTr="000D2C94">
        <w:trPr>
          <w:trHeight w:val="312"/>
        </w:trPr>
        <w:tc>
          <w:tcPr>
            <w:cnfStyle w:val="001000000000" w:firstRow="0" w:lastRow="0" w:firstColumn="1" w:lastColumn="0" w:oddVBand="0" w:evenVBand="0" w:oddHBand="0" w:evenHBand="0" w:firstRowFirstColumn="0" w:firstRowLastColumn="0" w:lastRowFirstColumn="0" w:lastRowLastColumn="0"/>
            <w:tcW w:w="1745" w:type="pct"/>
            <w:vMerge/>
          </w:tcPr>
          <w:p w14:paraId="3AC32A18" w14:textId="77777777" w:rsidR="00FA6117" w:rsidRPr="001F6166" w:rsidRDefault="00FA6117" w:rsidP="008229C3">
            <w:pPr>
              <w:rPr>
                <w:rFonts w:eastAsia="Times New Roman" w:cstheme="minorHAnsi"/>
                <w:b w:val="0"/>
                <w:bCs w:val="0"/>
                <w:color w:val="000000"/>
                <w:lang w:val="kl-GL" w:eastAsia="kl-GL"/>
              </w:rPr>
            </w:pPr>
          </w:p>
        </w:tc>
        <w:tc>
          <w:tcPr>
            <w:tcW w:w="2214" w:type="pct"/>
            <w:hideMark/>
          </w:tcPr>
          <w:p w14:paraId="6C32B5D4" w14:textId="77777777" w:rsidR="00FA6117" w:rsidRPr="001F6166" w:rsidRDefault="00FA6117"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Dramatisk udvikling</w:t>
            </w:r>
            <w:r>
              <w:rPr>
                <w:rFonts w:eastAsia="Times New Roman" w:cstheme="minorHAnsi"/>
                <w:b/>
                <w:bCs/>
                <w:color w:val="000000"/>
                <w:lang w:val="kl-GL" w:eastAsia="kl-GL"/>
              </w:rPr>
              <w:t xml:space="preserve"> 1</w:t>
            </w:r>
          </w:p>
        </w:tc>
        <w:tc>
          <w:tcPr>
            <w:tcW w:w="1042" w:type="pct"/>
            <w:hideMark/>
          </w:tcPr>
          <w:p w14:paraId="7076816B" w14:textId="77777777" w:rsidR="00FA6117" w:rsidRPr="001F6166" w:rsidRDefault="00FA6117"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15</w:t>
            </w:r>
          </w:p>
        </w:tc>
      </w:tr>
      <w:tr w:rsidR="00FA6117" w:rsidRPr="001F6166" w14:paraId="6813C47B"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745" w:type="pct"/>
            <w:vMerge/>
          </w:tcPr>
          <w:p w14:paraId="4E2BADC9" w14:textId="77777777" w:rsidR="00FA6117" w:rsidRPr="001F6166" w:rsidRDefault="00FA6117" w:rsidP="008229C3">
            <w:pPr>
              <w:rPr>
                <w:rFonts w:eastAsia="Times New Roman" w:cstheme="minorHAnsi"/>
                <w:b w:val="0"/>
                <w:bCs w:val="0"/>
                <w:color w:val="000000"/>
                <w:lang w:val="kl-GL" w:eastAsia="kl-GL"/>
              </w:rPr>
            </w:pPr>
          </w:p>
        </w:tc>
        <w:tc>
          <w:tcPr>
            <w:tcW w:w="2214" w:type="pct"/>
            <w:hideMark/>
          </w:tcPr>
          <w:p w14:paraId="7CB6D77A" w14:textId="77777777" w:rsidR="00FA6117" w:rsidRPr="001F6166" w:rsidRDefault="00FA6117"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Viden og sammenhæng</w:t>
            </w:r>
            <w:r>
              <w:rPr>
                <w:rFonts w:eastAsia="Times New Roman" w:cstheme="minorHAnsi"/>
                <w:b/>
                <w:bCs/>
                <w:color w:val="000000"/>
                <w:lang w:val="kl-GL" w:eastAsia="kl-GL"/>
              </w:rPr>
              <w:t xml:space="preserve"> 1</w:t>
            </w:r>
          </w:p>
        </w:tc>
        <w:tc>
          <w:tcPr>
            <w:tcW w:w="1042" w:type="pct"/>
            <w:hideMark/>
          </w:tcPr>
          <w:p w14:paraId="0D754CE6"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FA6117" w:rsidRPr="001F6166" w14:paraId="6FB03497" w14:textId="77777777" w:rsidTr="000D2C94">
        <w:trPr>
          <w:trHeight w:val="312"/>
        </w:trPr>
        <w:tc>
          <w:tcPr>
            <w:cnfStyle w:val="001000000000" w:firstRow="0" w:lastRow="0" w:firstColumn="1" w:lastColumn="0" w:oddVBand="0" w:evenVBand="0" w:oddHBand="0" w:evenHBand="0" w:firstRowFirstColumn="0" w:firstRowLastColumn="0" w:lastRowFirstColumn="0" w:lastRowLastColumn="0"/>
            <w:tcW w:w="1745" w:type="pct"/>
          </w:tcPr>
          <w:p w14:paraId="596593F9" w14:textId="77777777" w:rsidR="00FA6117" w:rsidRDefault="00FA6117" w:rsidP="008229C3">
            <w:pPr>
              <w:rPr>
                <w:rFonts w:eastAsia="Times New Roman" w:cstheme="minorHAnsi"/>
                <w:b w:val="0"/>
                <w:bCs w:val="0"/>
                <w:color w:val="000000"/>
                <w:lang w:val="kl-GL" w:eastAsia="kl-GL"/>
              </w:rPr>
            </w:pPr>
            <w:r>
              <w:rPr>
                <w:rFonts w:eastAsia="Times New Roman" w:cstheme="minorHAnsi"/>
                <w:color w:val="000000"/>
                <w:lang w:val="kl-GL" w:eastAsia="kl-GL"/>
              </w:rPr>
              <w:t>Modul 2 :</w:t>
            </w:r>
          </w:p>
          <w:p w14:paraId="28EAA9E0" w14:textId="77777777" w:rsidR="00FA6117" w:rsidRDefault="00FA6117" w:rsidP="008229C3">
            <w:pPr>
              <w:rPr>
                <w:rFonts w:eastAsia="Times New Roman" w:cstheme="minorHAnsi"/>
                <w:b w:val="0"/>
                <w:bCs w:val="0"/>
                <w:color w:val="000000"/>
                <w:lang w:val="kl-GL" w:eastAsia="kl-GL"/>
              </w:rPr>
            </w:pPr>
            <w:r>
              <w:rPr>
                <w:rFonts w:eastAsia="Times New Roman" w:cstheme="minorHAnsi"/>
                <w:color w:val="000000"/>
                <w:lang w:val="kl-GL" w:eastAsia="kl-GL"/>
              </w:rPr>
              <w:t>Projektmodul</w:t>
            </w:r>
          </w:p>
        </w:tc>
        <w:tc>
          <w:tcPr>
            <w:tcW w:w="2214" w:type="pct"/>
            <w:hideMark/>
          </w:tcPr>
          <w:p w14:paraId="4D83B7DD" w14:textId="77777777" w:rsidR="00FA6117" w:rsidRPr="001F6166" w:rsidRDefault="00FA6117"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Pr>
                <w:rFonts w:eastAsia="Times New Roman" w:cstheme="minorHAnsi"/>
                <w:b/>
                <w:bCs/>
                <w:color w:val="000000"/>
                <w:lang w:val="kl-GL" w:eastAsia="kl-GL"/>
              </w:rPr>
              <w:t xml:space="preserve">Selvstændig </w:t>
            </w:r>
            <w:r w:rsidRPr="001F6166">
              <w:rPr>
                <w:rFonts w:eastAsia="Times New Roman" w:cstheme="minorHAnsi"/>
                <w:b/>
                <w:bCs/>
                <w:color w:val="000000"/>
                <w:lang w:val="kl-GL" w:eastAsia="kl-GL"/>
              </w:rPr>
              <w:t>projekt</w:t>
            </w:r>
            <w:r>
              <w:rPr>
                <w:rFonts w:eastAsia="Times New Roman" w:cstheme="minorHAnsi"/>
                <w:b/>
                <w:bCs/>
                <w:color w:val="000000"/>
                <w:lang w:val="kl-GL" w:eastAsia="kl-GL"/>
              </w:rPr>
              <w:t xml:space="preserve"> 1</w:t>
            </w:r>
          </w:p>
        </w:tc>
        <w:tc>
          <w:tcPr>
            <w:tcW w:w="1042" w:type="pct"/>
            <w:hideMark/>
          </w:tcPr>
          <w:p w14:paraId="513169AF" w14:textId="77777777" w:rsidR="00FA6117" w:rsidRPr="001F6166" w:rsidRDefault="00FA6117"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color w:val="000000"/>
                <w:lang w:val="kl-GL" w:eastAsia="kl-GL"/>
              </w:rPr>
              <w:t>5</w:t>
            </w:r>
          </w:p>
        </w:tc>
      </w:tr>
      <w:tr w:rsidR="00FA6117" w:rsidRPr="001F6166" w14:paraId="7FDE0B32" w14:textId="77777777" w:rsidTr="000D2C9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58" w:type="pct"/>
            <w:gridSpan w:val="2"/>
          </w:tcPr>
          <w:p w14:paraId="55DE72C6" w14:textId="77777777" w:rsidR="00FA6117" w:rsidRPr="001F6166" w:rsidRDefault="00FA6117" w:rsidP="008229C3">
            <w:pPr>
              <w:rPr>
                <w:rFonts w:eastAsia="Times New Roman" w:cstheme="minorHAnsi"/>
                <w:b w:val="0"/>
                <w:bCs w:val="0"/>
                <w:color w:val="000000"/>
                <w:lang w:val="kl-GL" w:eastAsia="kl-GL"/>
              </w:rPr>
            </w:pPr>
            <w:r w:rsidRPr="001F6166">
              <w:rPr>
                <w:rFonts w:eastAsia="Times New Roman" w:cstheme="minorHAnsi"/>
                <w:color w:val="000000"/>
                <w:lang w:val="kl-GL" w:eastAsia="kl-GL"/>
              </w:rPr>
              <w:t> </w:t>
            </w:r>
            <w:r w:rsidRPr="00DB1F2B">
              <w:rPr>
                <w:rFonts w:eastAsia="Times New Roman" w:cstheme="minorHAnsi"/>
                <w:color w:val="000000"/>
                <w:lang w:val="kl-GL" w:eastAsia="kl-GL"/>
              </w:rPr>
              <w:t>I alt</w:t>
            </w:r>
          </w:p>
        </w:tc>
        <w:tc>
          <w:tcPr>
            <w:tcW w:w="1042" w:type="pct"/>
            <w:hideMark/>
          </w:tcPr>
          <w:p w14:paraId="51E601C0" w14:textId="77777777" w:rsidR="00FA6117" w:rsidRPr="001F6166" w:rsidRDefault="00FA6117"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04608550" w14:textId="77777777" w:rsidR="00FA6117" w:rsidRDefault="00FA6117">
      <w:pPr>
        <w:rPr>
          <w:rFonts w:ascii="Cambria" w:eastAsia="Cambria" w:hAnsi="Cambria" w:cs="Cambria"/>
        </w:rPr>
      </w:pPr>
    </w:p>
    <w:p w14:paraId="05E70331" w14:textId="77777777" w:rsidR="00FA6117" w:rsidRPr="00FA6117" w:rsidRDefault="00FA6117" w:rsidP="00FA6117">
      <w:pPr>
        <w:spacing w:after="160" w:line="259" w:lineRule="auto"/>
        <w:rPr>
          <w:rFonts w:eastAsiaTheme="majorEastAsia" w:cstheme="minorHAnsi"/>
          <w:b/>
        </w:rPr>
      </w:pPr>
      <w:r w:rsidRPr="00DB1F2B">
        <w:rPr>
          <w:rFonts w:eastAsiaTheme="majorEastAsia" w:cstheme="minorHAnsi"/>
          <w:b/>
        </w:rPr>
        <w:t>Ande</w:t>
      </w:r>
      <w:r>
        <w:rPr>
          <w:rFonts w:eastAsiaTheme="majorEastAsia" w:cstheme="minorHAnsi"/>
          <w:b/>
        </w:rPr>
        <w:t>n</w:t>
      </w:r>
      <w:r w:rsidRPr="00DB1F2B">
        <w:rPr>
          <w:rFonts w:eastAsiaTheme="majorEastAsia" w:cstheme="minorHAnsi"/>
          <w:b/>
        </w:rPr>
        <w:t xml:space="preserve"> semester (forår)</w:t>
      </w:r>
    </w:p>
    <w:tbl>
      <w:tblPr>
        <w:tblStyle w:val="Almindeligtabel1"/>
        <w:tblpPr w:leftFromText="180" w:rightFromText="180" w:vertAnchor="text" w:horzAnchor="margin" w:tblpY="12"/>
        <w:tblW w:w="5000" w:type="pct"/>
        <w:tblLook w:val="04A0" w:firstRow="1" w:lastRow="0" w:firstColumn="1" w:lastColumn="0" w:noHBand="0" w:noVBand="1"/>
      </w:tblPr>
      <w:tblGrid>
        <w:gridCol w:w="3371"/>
        <w:gridCol w:w="4277"/>
        <w:gridCol w:w="1980"/>
      </w:tblGrid>
      <w:tr w:rsidR="00FA6117" w:rsidRPr="00DB1F2B" w14:paraId="5B9D987A"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0A7219F7" w14:textId="77777777" w:rsidR="00FA6117" w:rsidRDefault="00FA6117" w:rsidP="00FA6117">
            <w:pP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Moduler</w:t>
            </w:r>
          </w:p>
        </w:tc>
        <w:tc>
          <w:tcPr>
            <w:tcW w:w="2221" w:type="pct"/>
          </w:tcPr>
          <w:p w14:paraId="565ABDD2" w14:textId="77777777" w:rsidR="00FA6117" w:rsidRPr="00DB1F2B" w:rsidRDefault="00FA6117" w:rsidP="00FA6117">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Fagelementer</w:t>
            </w:r>
          </w:p>
        </w:tc>
        <w:tc>
          <w:tcPr>
            <w:tcW w:w="1028" w:type="pct"/>
          </w:tcPr>
          <w:p w14:paraId="7230F7C1" w14:textId="77777777" w:rsidR="00FA6117" w:rsidRPr="00DB1F2B" w:rsidRDefault="00FA6117" w:rsidP="00FA6117">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FA6117" w:rsidRPr="001F6166" w14:paraId="46C66EE3"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47EF79C7" w14:textId="77777777" w:rsidR="00FA6117" w:rsidRDefault="00FA6117" w:rsidP="00FA6117">
            <w:pPr>
              <w:rPr>
                <w:rFonts w:eastAsia="Times New Roman" w:cstheme="minorHAnsi"/>
                <w:b w:val="0"/>
                <w:bCs w:val="0"/>
                <w:color w:val="000000"/>
                <w:lang w:val="kl-GL" w:eastAsia="kl-GL"/>
              </w:rPr>
            </w:pPr>
            <w:r>
              <w:rPr>
                <w:rFonts w:eastAsia="Times New Roman" w:cstheme="minorHAnsi"/>
                <w:color w:val="000000"/>
                <w:lang w:val="kl-GL" w:eastAsia="kl-GL"/>
              </w:rPr>
              <w:t xml:space="preserve">Modul 3: </w:t>
            </w:r>
          </w:p>
          <w:p w14:paraId="491FB1FE" w14:textId="77777777" w:rsidR="00FA6117" w:rsidRPr="001F6166" w:rsidRDefault="00FA6117" w:rsidP="00FA6117">
            <w:pPr>
              <w:rPr>
                <w:rFonts w:eastAsia="Times New Roman" w:cstheme="minorHAnsi"/>
                <w:b w:val="0"/>
                <w:bCs w:val="0"/>
                <w:color w:val="000000"/>
                <w:lang w:val="kl-GL" w:eastAsia="kl-GL"/>
              </w:rPr>
            </w:pPr>
            <w:r>
              <w:rPr>
                <w:rFonts w:eastAsia="Times New Roman" w:cstheme="minorHAnsi"/>
                <w:color w:val="000000"/>
                <w:lang w:val="kl-GL" w:eastAsia="kl-GL"/>
              </w:rPr>
              <w:t>Fagmodul</w:t>
            </w:r>
          </w:p>
        </w:tc>
        <w:tc>
          <w:tcPr>
            <w:tcW w:w="2221" w:type="pct"/>
            <w:hideMark/>
          </w:tcPr>
          <w:p w14:paraId="5FFC29EC"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Krop og stemme</w:t>
            </w:r>
            <w:r>
              <w:rPr>
                <w:rFonts w:eastAsia="Times New Roman" w:cstheme="minorHAnsi"/>
                <w:b/>
                <w:bCs/>
                <w:color w:val="000000"/>
                <w:lang w:val="kl-GL" w:eastAsia="kl-GL"/>
              </w:rPr>
              <w:t xml:space="preserve"> 2</w:t>
            </w:r>
          </w:p>
        </w:tc>
        <w:tc>
          <w:tcPr>
            <w:tcW w:w="1028" w:type="pct"/>
            <w:hideMark/>
          </w:tcPr>
          <w:p w14:paraId="67E13BF7"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FA6117" w:rsidRPr="001F6166" w14:paraId="1808DEE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4598D37B"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12F5E76F" w14:textId="77777777" w:rsidR="00FA6117" w:rsidRPr="001F6166" w:rsidRDefault="00FA6117" w:rsidP="00FA611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Dramatisk udvikling</w:t>
            </w:r>
            <w:r>
              <w:rPr>
                <w:rFonts w:eastAsia="Times New Roman" w:cstheme="minorHAnsi"/>
                <w:b/>
                <w:bCs/>
                <w:color w:val="000000"/>
                <w:lang w:val="kl-GL" w:eastAsia="kl-GL"/>
              </w:rPr>
              <w:t xml:space="preserve"> 2</w:t>
            </w:r>
          </w:p>
        </w:tc>
        <w:tc>
          <w:tcPr>
            <w:tcW w:w="1028" w:type="pct"/>
            <w:hideMark/>
          </w:tcPr>
          <w:p w14:paraId="7EBC4751" w14:textId="77777777" w:rsidR="00FA6117" w:rsidRPr="001F6166" w:rsidRDefault="00FA6117" w:rsidP="00FA611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1</w:t>
            </w:r>
            <w:r w:rsidRPr="00DB1F2B">
              <w:rPr>
                <w:rFonts w:eastAsia="Times New Roman" w:cstheme="minorHAnsi"/>
                <w:color w:val="000000"/>
                <w:lang w:val="kl-GL" w:eastAsia="kl-GL"/>
              </w:rPr>
              <w:t>0</w:t>
            </w:r>
          </w:p>
        </w:tc>
      </w:tr>
      <w:tr w:rsidR="00FA6117" w:rsidRPr="001F6166" w14:paraId="279D8BD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275BC365"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0663C91F"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Viden og sammenhæng</w:t>
            </w:r>
            <w:r>
              <w:rPr>
                <w:rFonts w:eastAsia="Times New Roman" w:cstheme="minorHAnsi"/>
                <w:b/>
                <w:bCs/>
                <w:color w:val="000000"/>
                <w:lang w:val="kl-GL" w:eastAsia="kl-GL"/>
              </w:rPr>
              <w:t xml:space="preserve"> 2 </w:t>
            </w:r>
          </w:p>
        </w:tc>
        <w:tc>
          <w:tcPr>
            <w:tcW w:w="1028" w:type="pct"/>
            <w:hideMark/>
          </w:tcPr>
          <w:p w14:paraId="3D274C0E"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FA6117" w:rsidRPr="001F6166" w14:paraId="78E49B3F"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tcPr>
          <w:p w14:paraId="620B1112" w14:textId="77777777" w:rsidR="00FA6117" w:rsidRDefault="00FA6117" w:rsidP="00FA6117">
            <w:pPr>
              <w:rPr>
                <w:rFonts w:cstheme="minorHAnsi"/>
                <w:b w:val="0"/>
                <w:bCs w:val="0"/>
                <w:color w:val="000000"/>
              </w:rPr>
            </w:pPr>
            <w:r>
              <w:rPr>
                <w:rFonts w:cstheme="minorHAnsi"/>
                <w:color w:val="000000"/>
              </w:rPr>
              <w:t>Fagmodul 4:</w:t>
            </w:r>
          </w:p>
          <w:p w14:paraId="5D9AC870" w14:textId="77777777" w:rsidR="00FA6117" w:rsidRPr="00DB1F2B" w:rsidRDefault="00FA6117" w:rsidP="00FA6117">
            <w:pPr>
              <w:rPr>
                <w:rFonts w:cstheme="minorHAnsi"/>
                <w:b w:val="0"/>
                <w:bCs w:val="0"/>
                <w:color w:val="000000"/>
              </w:rPr>
            </w:pPr>
            <w:r>
              <w:rPr>
                <w:rFonts w:eastAsia="Times New Roman" w:cstheme="minorHAnsi"/>
                <w:color w:val="000000"/>
                <w:lang w:val="kl-GL" w:eastAsia="kl-GL"/>
              </w:rPr>
              <w:t>Projektmodul</w:t>
            </w:r>
          </w:p>
        </w:tc>
        <w:tc>
          <w:tcPr>
            <w:tcW w:w="2221" w:type="pct"/>
            <w:hideMark/>
          </w:tcPr>
          <w:p w14:paraId="160855EB" w14:textId="77777777" w:rsidR="00FA6117" w:rsidRPr="001F6166" w:rsidRDefault="00FA6117" w:rsidP="00FA611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DB1F2B">
              <w:rPr>
                <w:rFonts w:cstheme="minorHAnsi"/>
                <w:b/>
                <w:bCs/>
                <w:color w:val="000000"/>
              </w:rPr>
              <w:t>Første års forestilling</w:t>
            </w:r>
          </w:p>
        </w:tc>
        <w:tc>
          <w:tcPr>
            <w:tcW w:w="1028" w:type="pct"/>
            <w:hideMark/>
          </w:tcPr>
          <w:p w14:paraId="58D4DB0E" w14:textId="77777777" w:rsidR="00FA6117" w:rsidRPr="001F6166" w:rsidRDefault="00FA6117" w:rsidP="00FA6117">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lang w:val="kl-GL" w:eastAsia="kl-GL"/>
              </w:rPr>
              <w:t>10</w:t>
            </w:r>
          </w:p>
        </w:tc>
      </w:tr>
      <w:tr w:rsidR="00FA6117" w:rsidRPr="00DB1F2B" w14:paraId="6FA7F6C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7524C70E" w14:textId="77777777" w:rsidR="00FA6117" w:rsidRPr="001F6166" w:rsidRDefault="00FA6117" w:rsidP="00FA6117">
            <w:pPr>
              <w:rPr>
                <w:rFonts w:eastAsia="Times New Roman" w:cstheme="minorHAnsi"/>
                <w:b w:val="0"/>
                <w:bCs w:val="0"/>
                <w:color w:val="000000"/>
                <w:lang w:val="kl-GL" w:eastAsia="kl-GL"/>
              </w:rPr>
            </w:pPr>
          </w:p>
        </w:tc>
        <w:tc>
          <w:tcPr>
            <w:tcW w:w="2221" w:type="pct"/>
            <w:hideMark/>
          </w:tcPr>
          <w:p w14:paraId="1EF55801" w14:textId="77777777" w:rsidR="00FA6117" w:rsidRPr="001F6166" w:rsidRDefault="00FA6117" w:rsidP="00FA611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 </w:t>
            </w:r>
            <w:r w:rsidRPr="00DB1F2B">
              <w:rPr>
                <w:rFonts w:eastAsia="Times New Roman" w:cstheme="minorHAnsi"/>
                <w:b/>
                <w:bCs/>
                <w:color w:val="000000"/>
                <w:lang w:val="kl-GL" w:eastAsia="kl-GL"/>
              </w:rPr>
              <w:t>I alt</w:t>
            </w:r>
          </w:p>
        </w:tc>
        <w:tc>
          <w:tcPr>
            <w:tcW w:w="1028" w:type="pct"/>
            <w:hideMark/>
          </w:tcPr>
          <w:p w14:paraId="453DD1D7" w14:textId="77777777" w:rsidR="00FA6117" w:rsidRPr="001F6166" w:rsidRDefault="00FA6117" w:rsidP="00FA6117">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19B309AF" w14:textId="77777777" w:rsidR="00602A8E" w:rsidRDefault="00602A8E">
      <w:pPr>
        <w:rPr>
          <w:rFonts w:ascii="Cambria" w:eastAsia="Cambria" w:hAnsi="Cambria" w:cs="Cambria"/>
          <w:noProof/>
        </w:rPr>
      </w:pPr>
    </w:p>
    <w:p w14:paraId="04874CE1" w14:textId="77777777" w:rsidR="000D2C94" w:rsidRDefault="000D2C94">
      <w:pPr>
        <w:rPr>
          <w:rFonts w:cstheme="minorHAnsi"/>
          <w:b/>
        </w:rPr>
      </w:pPr>
      <w:r>
        <w:rPr>
          <w:rFonts w:cstheme="minorHAnsi"/>
          <w:b/>
        </w:rPr>
        <w:br w:type="page"/>
      </w:r>
    </w:p>
    <w:p w14:paraId="559D0018" w14:textId="77777777" w:rsidR="005764E0" w:rsidRDefault="005764E0" w:rsidP="005764E0">
      <w:pPr>
        <w:spacing w:after="160" w:line="259" w:lineRule="auto"/>
        <w:rPr>
          <w:rFonts w:cstheme="minorHAnsi"/>
          <w:b/>
        </w:rPr>
      </w:pPr>
      <w:r w:rsidRPr="00DB1F2B">
        <w:rPr>
          <w:rFonts w:cstheme="minorHAnsi"/>
          <w:b/>
        </w:rPr>
        <w:lastRenderedPageBreak/>
        <w:t>2. år</w:t>
      </w:r>
    </w:p>
    <w:p w14:paraId="031986F1" w14:textId="77777777" w:rsidR="005764E0" w:rsidRPr="00DB1F2B" w:rsidRDefault="005764E0" w:rsidP="005764E0">
      <w:pPr>
        <w:spacing w:after="160" w:line="259" w:lineRule="auto"/>
        <w:rPr>
          <w:rFonts w:cstheme="minorHAnsi"/>
          <w:b/>
        </w:rPr>
      </w:pPr>
      <w:r w:rsidRPr="00DB1F2B">
        <w:rPr>
          <w:rFonts w:cstheme="minorHAnsi"/>
          <w:b/>
        </w:rPr>
        <w:t>Tredje semester (efterår)</w:t>
      </w:r>
    </w:p>
    <w:tbl>
      <w:tblPr>
        <w:tblStyle w:val="Almindeligtabel1"/>
        <w:tblW w:w="5000" w:type="pct"/>
        <w:tblLook w:val="04A0" w:firstRow="1" w:lastRow="0" w:firstColumn="1" w:lastColumn="0" w:noHBand="0" w:noVBand="1"/>
      </w:tblPr>
      <w:tblGrid>
        <w:gridCol w:w="3150"/>
        <w:gridCol w:w="4498"/>
        <w:gridCol w:w="1980"/>
      </w:tblGrid>
      <w:tr w:rsidR="005764E0" w:rsidRPr="00DB1F2B" w14:paraId="74E94F2B"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tcPr>
          <w:p w14:paraId="055A8673" w14:textId="77777777" w:rsidR="005764E0" w:rsidRDefault="005764E0" w:rsidP="008229C3">
            <w:pP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Moduler</w:t>
            </w:r>
          </w:p>
        </w:tc>
        <w:tc>
          <w:tcPr>
            <w:tcW w:w="2336" w:type="pct"/>
          </w:tcPr>
          <w:p w14:paraId="7CE49469"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w:t>
            </w:r>
          </w:p>
        </w:tc>
        <w:tc>
          <w:tcPr>
            <w:tcW w:w="1028" w:type="pct"/>
          </w:tcPr>
          <w:p w14:paraId="681E7E89"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5764E0" w:rsidRPr="001F6166" w14:paraId="4B666FA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vMerge w:val="restart"/>
          </w:tcPr>
          <w:p w14:paraId="358F1910" w14:textId="77777777" w:rsidR="005764E0" w:rsidRPr="001F6166" w:rsidRDefault="005764E0" w:rsidP="008229C3">
            <w:pPr>
              <w:rPr>
                <w:rFonts w:eastAsia="Times New Roman" w:cstheme="minorHAnsi"/>
                <w:b w:val="0"/>
                <w:bCs w:val="0"/>
                <w:color w:val="000000"/>
                <w:lang w:val="kl-GL" w:eastAsia="kl-GL"/>
              </w:rPr>
            </w:pPr>
            <w:r>
              <w:rPr>
                <w:rFonts w:eastAsia="Times New Roman" w:cstheme="minorHAnsi"/>
                <w:color w:val="000000"/>
                <w:lang w:val="kl-GL" w:eastAsia="kl-GL"/>
              </w:rPr>
              <w:t>Modul 5: Fagmodul</w:t>
            </w:r>
          </w:p>
        </w:tc>
        <w:tc>
          <w:tcPr>
            <w:tcW w:w="2336" w:type="pct"/>
            <w:hideMark/>
          </w:tcPr>
          <w:p w14:paraId="4DC138C7"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Krop og stemme</w:t>
            </w:r>
            <w:r>
              <w:rPr>
                <w:rFonts w:eastAsia="Times New Roman" w:cstheme="minorHAnsi"/>
                <w:b/>
                <w:bCs/>
                <w:color w:val="000000"/>
                <w:lang w:val="kl-GL" w:eastAsia="kl-GL"/>
              </w:rPr>
              <w:t xml:space="preserve"> 3</w:t>
            </w:r>
          </w:p>
        </w:tc>
        <w:tc>
          <w:tcPr>
            <w:tcW w:w="1028" w:type="pct"/>
            <w:hideMark/>
          </w:tcPr>
          <w:p w14:paraId="08AC0C74"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5764E0" w:rsidRPr="001F6166" w14:paraId="0D17C319"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636" w:type="pct"/>
            <w:vMerge/>
          </w:tcPr>
          <w:p w14:paraId="33D6CF6F"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52E0A6C5"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Dramatisk udvikling</w:t>
            </w:r>
            <w:r>
              <w:rPr>
                <w:rFonts w:eastAsia="Times New Roman" w:cstheme="minorHAnsi"/>
                <w:b/>
                <w:bCs/>
                <w:color w:val="000000"/>
                <w:lang w:val="kl-GL" w:eastAsia="kl-GL"/>
              </w:rPr>
              <w:t xml:space="preserve"> 3</w:t>
            </w:r>
          </w:p>
        </w:tc>
        <w:tc>
          <w:tcPr>
            <w:tcW w:w="1028" w:type="pct"/>
            <w:hideMark/>
          </w:tcPr>
          <w:p w14:paraId="0F6ABE6B"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15</w:t>
            </w:r>
          </w:p>
        </w:tc>
      </w:tr>
      <w:tr w:rsidR="005764E0" w:rsidRPr="001F6166" w14:paraId="71D4320C"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vMerge/>
          </w:tcPr>
          <w:p w14:paraId="63A460B5"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341EFCA9"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Viden og sammenhæng</w:t>
            </w:r>
            <w:r>
              <w:rPr>
                <w:rFonts w:eastAsia="Times New Roman" w:cstheme="minorHAnsi"/>
                <w:b/>
                <w:bCs/>
                <w:color w:val="000000"/>
                <w:lang w:val="kl-GL" w:eastAsia="kl-GL"/>
              </w:rPr>
              <w:t xml:space="preserve"> 3</w:t>
            </w:r>
          </w:p>
        </w:tc>
        <w:tc>
          <w:tcPr>
            <w:tcW w:w="1028" w:type="pct"/>
            <w:hideMark/>
          </w:tcPr>
          <w:p w14:paraId="23CFB15E"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5764E0" w:rsidRPr="001F6166" w14:paraId="708F58A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636" w:type="pct"/>
          </w:tcPr>
          <w:p w14:paraId="7490DA76" w14:textId="77777777" w:rsidR="005764E0" w:rsidRDefault="005764E0" w:rsidP="008229C3">
            <w:pPr>
              <w:rPr>
                <w:rFonts w:cstheme="minorHAnsi"/>
                <w:b w:val="0"/>
                <w:bCs w:val="0"/>
                <w:color w:val="000000"/>
              </w:rPr>
            </w:pPr>
            <w:r>
              <w:rPr>
                <w:rFonts w:cstheme="minorHAnsi"/>
                <w:color w:val="000000"/>
              </w:rPr>
              <w:t>Modul 6:</w:t>
            </w:r>
          </w:p>
          <w:p w14:paraId="7419D47B" w14:textId="77777777" w:rsidR="005764E0" w:rsidRPr="00DB1F2B" w:rsidRDefault="005764E0" w:rsidP="008229C3">
            <w:pPr>
              <w:rPr>
                <w:rFonts w:cstheme="minorHAnsi"/>
                <w:b w:val="0"/>
                <w:bCs w:val="0"/>
                <w:color w:val="000000"/>
              </w:rPr>
            </w:pPr>
            <w:r>
              <w:rPr>
                <w:rFonts w:eastAsia="Times New Roman" w:cstheme="minorHAnsi"/>
                <w:color w:val="000000"/>
                <w:lang w:val="kl-GL" w:eastAsia="kl-GL"/>
              </w:rPr>
              <w:t>Fagmodul</w:t>
            </w:r>
          </w:p>
        </w:tc>
        <w:tc>
          <w:tcPr>
            <w:tcW w:w="2336" w:type="pct"/>
            <w:hideMark/>
          </w:tcPr>
          <w:p w14:paraId="1DF95704"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DB1F2B">
              <w:rPr>
                <w:rFonts w:cstheme="minorHAnsi"/>
                <w:b/>
                <w:bCs/>
                <w:color w:val="000000"/>
              </w:rPr>
              <w:t>Entreprenørskab</w:t>
            </w:r>
          </w:p>
        </w:tc>
        <w:tc>
          <w:tcPr>
            <w:tcW w:w="1028" w:type="pct"/>
            <w:hideMark/>
          </w:tcPr>
          <w:p w14:paraId="018BF053"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color w:val="000000"/>
                <w:lang w:val="kl-GL" w:eastAsia="kl-GL"/>
              </w:rPr>
              <w:t>5</w:t>
            </w:r>
          </w:p>
        </w:tc>
      </w:tr>
      <w:tr w:rsidR="005764E0" w:rsidRPr="001F6166" w14:paraId="0D57D711"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6" w:type="pct"/>
          </w:tcPr>
          <w:p w14:paraId="4648B07F" w14:textId="77777777" w:rsidR="005764E0" w:rsidRPr="001F6166" w:rsidRDefault="005764E0" w:rsidP="008229C3">
            <w:pPr>
              <w:rPr>
                <w:rFonts w:eastAsia="Times New Roman" w:cstheme="minorHAnsi"/>
                <w:b w:val="0"/>
                <w:bCs w:val="0"/>
                <w:color w:val="000000"/>
                <w:lang w:val="kl-GL" w:eastAsia="kl-GL"/>
              </w:rPr>
            </w:pPr>
          </w:p>
        </w:tc>
        <w:tc>
          <w:tcPr>
            <w:tcW w:w="2336" w:type="pct"/>
            <w:hideMark/>
          </w:tcPr>
          <w:p w14:paraId="6DA7D592"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 </w:t>
            </w:r>
            <w:r w:rsidRPr="00DB1F2B">
              <w:rPr>
                <w:rFonts w:eastAsia="Times New Roman" w:cstheme="minorHAnsi"/>
                <w:b/>
                <w:bCs/>
                <w:color w:val="000000"/>
                <w:lang w:val="kl-GL" w:eastAsia="kl-GL"/>
              </w:rPr>
              <w:t>I alt</w:t>
            </w:r>
          </w:p>
        </w:tc>
        <w:tc>
          <w:tcPr>
            <w:tcW w:w="1028" w:type="pct"/>
            <w:hideMark/>
          </w:tcPr>
          <w:p w14:paraId="5AB92F49"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7DE26EF4" w14:textId="77777777" w:rsidR="005764E0" w:rsidRDefault="005764E0">
      <w:pPr>
        <w:rPr>
          <w:rFonts w:ascii="Cambria" w:eastAsia="Cambria" w:hAnsi="Cambria" w:cs="Cambria"/>
        </w:rPr>
      </w:pPr>
    </w:p>
    <w:p w14:paraId="72C7874A" w14:textId="77777777" w:rsidR="005764E0" w:rsidRPr="00DB1F2B" w:rsidRDefault="005764E0" w:rsidP="005764E0">
      <w:pPr>
        <w:spacing w:after="160" w:line="259" w:lineRule="auto"/>
        <w:rPr>
          <w:rFonts w:cstheme="minorHAnsi"/>
          <w:b/>
        </w:rPr>
      </w:pPr>
      <w:r w:rsidRPr="00DB1F2B">
        <w:rPr>
          <w:rFonts w:cstheme="minorHAnsi"/>
          <w:b/>
        </w:rPr>
        <w:t>Fjerde semester (forår)</w:t>
      </w:r>
    </w:p>
    <w:tbl>
      <w:tblPr>
        <w:tblStyle w:val="Almindeligtabel1"/>
        <w:tblW w:w="5000" w:type="pct"/>
        <w:tblLook w:val="04A0" w:firstRow="1" w:lastRow="0" w:firstColumn="1" w:lastColumn="0" w:noHBand="0" w:noVBand="1"/>
      </w:tblPr>
      <w:tblGrid>
        <w:gridCol w:w="3371"/>
        <w:gridCol w:w="4277"/>
        <w:gridCol w:w="1980"/>
      </w:tblGrid>
      <w:tr w:rsidR="005764E0" w:rsidRPr="00DB1F2B" w14:paraId="3CD4F338"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tcPr>
          <w:p w14:paraId="6B9E1D70" w14:textId="77777777" w:rsidR="005764E0" w:rsidRDefault="005764E0" w:rsidP="008229C3">
            <w:pP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Moduler</w:t>
            </w:r>
          </w:p>
        </w:tc>
        <w:tc>
          <w:tcPr>
            <w:tcW w:w="2221" w:type="pct"/>
          </w:tcPr>
          <w:p w14:paraId="2BDC3FC2"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w:t>
            </w:r>
          </w:p>
        </w:tc>
        <w:tc>
          <w:tcPr>
            <w:tcW w:w="1028" w:type="pct"/>
          </w:tcPr>
          <w:p w14:paraId="3B86C8DF"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5764E0" w:rsidRPr="001F6166" w14:paraId="211CE50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50838DE0" w14:textId="77777777" w:rsidR="005764E0" w:rsidRPr="001F6166" w:rsidRDefault="005764E0" w:rsidP="008229C3">
            <w:pPr>
              <w:rPr>
                <w:rFonts w:eastAsia="Times New Roman" w:cstheme="minorHAnsi"/>
                <w:b w:val="0"/>
                <w:bCs w:val="0"/>
                <w:color w:val="000000"/>
                <w:lang w:val="kl-GL" w:eastAsia="kl-GL"/>
              </w:rPr>
            </w:pPr>
            <w:r>
              <w:rPr>
                <w:rFonts w:eastAsia="Times New Roman" w:cstheme="minorHAnsi"/>
                <w:color w:val="000000"/>
                <w:lang w:val="kl-GL" w:eastAsia="kl-GL"/>
              </w:rPr>
              <w:t>Modul 7: Fagmodul</w:t>
            </w:r>
          </w:p>
        </w:tc>
        <w:tc>
          <w:tcPr>
            <w:tcW w:w="2221" w:type="pct"/>
            <w:hideMark/>
          </w:tcPr>
          <w:p w14:paraId="61E69EBE"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Krop og stemme</w:t>
            </w:r>
            <w:r>
              <w:rPr>
                <w:rFonts w:eastAsia="Times New Roman" w:cstheme="minorHAnsi"/>
                <w:b/>
                <w:bCs/>
                <w:color w:val="000000"/>
                <w:lang w:val="kl-GL" w:eastAsia="kl-GL"/>
              </w:rPr>
              <w:t xml:space="preserve"> 4</w:t>
            </w:r>
          </w:p>
        </w:tc>
        <w:tc>
          <w:tcPr>
            <w:tcW w:w="1028" w:type="pct"/>
            <w:hideMark/>
          </w:tcPr>
          <w:p w14:paraId="6764CD17"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5764E0" w:rsidRPr="001F6166" w14:paraId="2C73B616"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6C8B89DF"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403516A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Dramatisk udvikling</w:t>
            </w:r>
            <w:r>
              <w:rPr>
                <w:rFonts w:eastAsia="Times New Roman" w:cstheme="minorHAnsi"/>
                <w:b/>
                <w:bCs/>
                <w:color w:val="000000"/>
                <w:lang w:val="kl-GL" w:eastAsia="kl-GL"/>
              </w:rPr>
              <w:t xml:space="preserve"> 4</w:t>
            </w:r>
          </w:p>
        </w:tc>
        <w:tc>
          <w:tcPr>
            <w:tcW w:w="1028" w:type="pct"/>
            <w:hideMark/>
          </w:tcPr>
          <w:p w14:paraId="4FB34BE7"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lang w:val="kl-GL" w:eastAsia="kl-GL"/>
              </w:rPr>
              <w:t>5</w:t>
            </w:r>
          </w:p>
        </w:tc>
      </w:tr>
      <w:tr w:rsidR="005764E0" w:rsidRPr="001F6166" w14:paraId="26ECFED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6E1D234F"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6EE08C2D"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Viden og sammenhæng</w:t>
            </w:r>
            <w:r>
              <w:rPr>
                <w:rFonts w:eastAsia="Times New Roman" w:cstheme="minorHAnsi"/>
                <w:b/>
                <w:bCs/>
                <w:color w:val="000000"/>
                <w:lang w:val="kl-GL" w:eastAsia="kl-GL"/>
              </w:rPr>
              <w:t xml:space="preserve"> 4</w:t>
            </w:r>
          </w:p>
        </w:tc>
        <w:tc>
          <w:tcPr>
            <w:tcW w:w="1028" w:type="pct"/>
            <w:hideMark/>
          </w:tcPr>
          <w:p w14:paraId="376E8B91"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5</w:t>
            </w:r>
          </w:p>
        </w:tc>
      </w:tr>
      <w:tr w:rsidR="005764E0" w:rsidRPr="001F6166" w14:paraId="28EA3DEC"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vMerge w:val="restart"/>
          </w:tcPr>
          <w:p w14:paraId="6CF92451" w14:textId="77777777" w:rsidR="005764E0" w:rsidRDefault="005764E0" w:rsidP="008229C3">
            <w:pPr>
              <w:rPr>
                <w:rFonts w:cstheme="minorHAnsi"/>
                <w:b w:val="0"/>
                <w:bCs w:val="0"/>
                <w:color w:val="000000"/>
              </w:rPr>
            </w:pPr>
            <w:r>
              <w:rPr>
                <w:rFonts w:cstheme="minorHAnsi"/>
                <w:color w:val="000000"/>
              </w:rPr>
              <w:t>Modul 8:</w:t>
            </w:r>
          </w:p>
          <w:p w14:paraId="2CF329B1" w14:textId="77777777" w:rsidR="005764E0" w:rsidRPr="00DB1F2B" w:rsidRDefault="005764E0" w:rsidP="008229C3">
            <w:pPr>
              <w:rPr>
                <w:rFonts w:cstheme="minorHAnsi"/>
                <w:b w:val="0"/>
                <w:bCs w:val="0"/>
                <w:color w:val="000000"/>
              </w:rPr>
            </w:pPr>
            <w:r>
              <w:rPr>
                <w:rFonts w:cstheme="minorHAnsi"/>
                <w:color w:val="000000"/>
              </w:rPr>
              <w:t>Fagmodul</w:t>
            </w:r>
          </w:p>
        </w:tc>
        <w:tc>
          <w:tcPr>
            <w:tcW w:w="2221" w:type="pct"/>
            <w:hideMark/>
          </w:tcPr>
          <w:p w14:paraId="0793454B"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DB1F2B">
              <w:rPr>
                <w:rFonts w:cstheme="minorHAnsi"/>
                <w:b/>
                <w:bCs/>
                <w:color w:val="000000"/>
              </w:rPr>
              <w:t>Anden års forestilling</w:t>
            </w:r>
            <w:r>
              <w:rPr>
                <w:rFonts w:cstheme="minorHAnsi"/>
                <w:b/>
                <w:bCs/>
                <w:color w:val="000000"/>
              </w:rPr>
              <w:t xml:space="preserve"> 4</w:t>
            </w:r>
          </w:p>
        </w:tc>
        <w:tc>
          <w:tcPr>
            <w:tcW w:w="1028" w:type="pct"/>
            <w:hideMark/>
          </w:tcPr>
          <w:p w14:paraId="37D6077E"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lang w:val="kl-GL" w:eastAsia="kl-GL"/>
              </w:rPr>
              <w:t>10</w:t>
            </w:r>
          </w:p>
        </w:tc>
      </w:tr>
      <w:tr w:rsidR="005764E0" w:rsidRPr="001F6166" w14:paraId="233F8912"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1" w:type="pct"/>
            <w:vMerge/>
          </w:tcPr>
          <w:p w14:paraId="3D5655B6" w14:textId="77777777" w:rsidR="005764E0" w:rsidRDefault="005764E0" w:rsidP="008229C3">
            <w:pPr>
              <w:rPr>
                <w:rFonts w:eastAsia="Times New Roman" w:cstheme="minorHAnsi"/>
                <w:b w:val="0"/>
                <w:bCs w:val="0"/>
                <w:color w:val="000000"/>
                <w:lang w:val="kl-GL" w:eastAsia="kl-GL"/>
              </w:rPr>
            </w:pPr>
          </w:p>
        </w:tc>
        <w:tc>
          <w:tcPr>
            <w:tcW w:w="2221" w:type="pct"/>
          </w:tcPr>
          <w:p w14:paraId="3422EBD4" w14:textId="77777777" w:rsidR="005764E0" w:rsidRPr="00DB1F2B" w:rsidRDefault="005764E0" w:rsidP="008229C3">
            <w:pP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eastAsia="Times New Roman" w:cstheme="minorHAnsi"/>
                <w:b/>
                <w:bCs/>
                <w:color w:val="000000"/>
                <w:lang w:val="kl-GL" w:eastAsia="kl-GL"/>
              </w:rPr>
              <w:t xml:space="preserve">Selvstændig </w:t>
            </w:r>
            <w:r w:rsidRPr="001F6166">
              <w:rPr>
                <w:rFonts w:eastAsia="Times New Roman" w:cstheme="minorHAnsi"/>
                <w:b/>
                <w:bCs/>
                <w:color w:val="000000"/>
                <w:lang w:val="kl-GL" w:eastAsia="kl-GL"/>
              </w:rPr>
              <w:t>projekt</w:t>
            </w:r>
            <w:r>
              <w:rPr>
                <w:rFonts w:eastAsia="Times New Roman" w:cstheme="minorHAnsi"/>
                <w:b/>
                <w:bCs/>
                <w:color w:val="000000"/>
                <w:lang w:val="kl-GL" w:eastAsia="kl-GL"/>
              </w:rPr>
              <w:t xml:space="preserve"> 2</w:t>
            </w:r>
          </w:p>
        </w:tc>
        <w:tc>
          <w:tcPr>
            <w:tcW w:w="1028" w:type="pct"/>
          </w:tcPr>
          <w:p w14:paraId="3ABDED25" w14:textId="77777777" w:rsidR="005764E0" w:rsidRPr="00DB1F2B"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Pr>
                <w:rFonts w:eastAsia="Times New Roman" w:cstheme="minorHAnsi"/>
                <w:color w:val="000000"/>
                <w:lang w:val="kl-GL" w:eastAsia="kl-GL"/>
              </w:rPr>
              <w:t>5</w:t>
            </w:r>
          </w:p>
        </w:tc>
      </w:tr>
      <w:tr w:rsidR="005764E0" w:rsidRPr="00DB1F2B" w14:paraId="5A72849D"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751" w:type="pct"/>
          </w:tcPr>
          <w:p w14:paraId="577A4F34" w14:textId="77777777" w:rsidR="005764E0" w:rsidRPr="001F6166" w:rsidRDefault="005764E0" w:rsidP="008229C3">
            <w:pPr>
              <w:rPr>
                <w:rFonts w:eastAsia="Times New Roman" w:cstheme="minorHAnsi"/>
                <w:b w:val="0"/>
                <w:bCs w:val="0"/>
                <w:color w:val="000000"/>
                <w:lang w:val="kl-GL" w:eastAsia="kl-GL"/>
              </w:rPr>
            </w:pPr>
          </w:p>
        </w:tc>
        <w:tc>
          <w:tcPr>
            <w:tcW w:w="2221" w:type="pct"/>
            <w:hideMark/>
          </w:tcPr>
          <w:p w14:paraId="0A3D6BA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 </w:t>
            </w:r>
            <w:r w:rsidRPr="00DB1F2B">
              <w:rPr>
                <w:rFonts w:eastAsia="Times New Roman" w:cstheme="minorHAnsi"/>
                <w:b/>
                <w:bCs/>
                <w:color w:val="000000"/>
                <w:lang w:val="kl-GL" w:eastAsia="kl-GL"/>
              </w:rPr>
              <w:t>I alt</w:t>
            </w:r>
          </w:p>
        </w:tc>
        <w:tc>
          <w:tcPr>
            <w:tcW w:w="1028" w:type="pct"/>
            <w:hideMark/>
          </w:tcPr>
          <w:p w14:paraId="71581034"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76566043" w14:textId="77777777" w:rsidR="005764E0" w:rsidRDefault="005764E0">
      <w:pPr>
        <w:rPr>
          <w:rFonts w:ascii="Cambria" w:eastAsia="Cambria" w:hAnsi="Cambria" w:cs="Cambria"/>
        </w:rPr>
      </w:pPr>
    </w:p>
    <w:p w14:paraId="6AB7D363" w14:textId="77777777" w:rsidR="005764E0" w:rsidRPr="00DB1F2B" w:rsidRDefault="005764E0" w:rsidP="005764E0">
      <w:pPr>
        <w:spacing w:after="160" w:line="259" w:lineRule="auto"/>
        <w:rPr>
          <w:rFonts w:cstheme="minorHAnsi"/>
          <w:b/>
        </w:rPr>
      </w:pPr>
      <w:r w:rsidRPr="00DB1F2B">
        <w:rPr>
          <w:rFonts w:cstheme="minorHAnsi"/>
          <w:b/>
        </w:rPr>
        <w:t>3. år:</w:t>
      </w:r>
    </w:p>
    <w:p w14:paraId="29357048" w14:textId="77777777" w:rsidR="005764E0" w:rsidRPr="00DB1F2B" w:rsidRDefault="005764E0" w:rsidP="005764E0">
      <w:pPr>
        <w:spacing w:after="160" w:line="259" w:lineRule="auto"/>
        <w:rPr>
          <w:rFonts w:cstheme="minorHAnsi"/>
          <w:b/>
        </w:rPr>
      </w:pPr>
      <w:r w:rsidRPr="00DB1F2B">
        <w:rPr>
          <w:rFonts w:cstheme="minorHAnsi"/>
          <w:b/>
        </w:rPr>
        <w:t>Femte semester (efterår)</w:t>
      </w:r>
    </w:p>
    <w:tbl>
      <w:tblPr>
        <w:tblStyle w:val="Almindeligtabel1"/>
        <w:tblW w:w="5000" w:type="pct"/>
        <w:tblLook w:val="04A0" w:firstRow="1" w:lastRow="0" w:firstColumn="1" w:lastColumn="0" w:noHBand="0" w:noVBand="1"/>
      </w:tblPr>
      <w:tblGrid>
        <w:gridCol w:w="3612"/>
        <w:gridCol w:w="4036"/>
        <w:gridCol w:w="1980"/>
      </w:tblGrid>
      <w:tr w:rsidR="005764E0" w:rsidRPr="00DB1F2B" w14:paraId="192B2F57"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0221428B" w14:textId="77777777" w:rsidR="005764E0" w:rsidRDefault="005764E0" w:rsidP="008229C3">
            <w:pP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Moduler</w:t>
            </w:r>
          </w:p>
        </w:tc>
        <w:tc>
          <w:tcPr>
            <w:tcW w:w="2096" w:type="pct"/>
          </w:tcPr>
          <w:p w14:paraId="51026D71"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w:t>
            </w:r>
          </w:p>
        </w:tc>
        <w:tc>
          <w:tcPr>
            <w:tcW w:w="1028" w:type="pct"/>
          </w:tcPr>
          <w:p w14:paraId="652D6291"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5764E0" w:rsidRPr="001F6166" w14:paraId="47B5A599"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28C3EE34" w14:textId="77777777" w:rsidR="005764E0" w:rsidRPr="00DB1F2B" w:rsidRDefault="005764E0" w:rsidP="008229C3">
            <w:pPr>
              <w:rPr>
                <w:rFonts w:cstheme="minorHAnsi"/>
                <w:b w:val="0"/>
                <w:bCs w:val="0"/>
                <w:color w:val="000000"/>
              </w:rPr>
            </w:pPr>
            <w:r>
              <w:rPr>
                <w:rFonts w:eastAsia="Times New Roman" w:cstheme="minorHAnsi"/>
                <w:color w:val="000000"/>
                <w:lang w:val="kl-GL" w:eastAsia="kl-GL"/>
              </w:rPr>
              <w:t>Modul 9: Fagmodul</w:t>
            </w:r>
          </w:p>
        </w:tc>
        <w:tc>
          <w:tcPr>
            <w:tcW w:w="2096" w:type="pct"/>
            <w:hideMark/>
          </w:tcPr>
          <w:p w14:paraId="7F96134F"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DB1F2B">
              <w:rPr>
                <w:rFonts w:cstheme="minorHAnsi"/>
                <w:b/>
                <w:bCs/>
                <w:color w:val="000000"/>
              </w:rPr>
              <w:t>Praktik / Udveksling</w:t>
            </w:r>
          </w:p>
        </w:tc>
        <w:tc>
          <w:tcPr>
            <w:tcW w:w="1028" w:type="pct"/>
            <w:hideMark/>
          </w:tcPr>
          <w:p w14:paraId="3B6FB669"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15</w:t>
            </w:r>
          </w:p>
        </w:tc>
      </w:tr>
      <w:tr w:rsidR="005764E0" w:rsidRPr="001F6166" w14:paraId="6BF51C95"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876" w:type="pct"/>
          </w:tcPr>
          <w:p w14:paraId="1E9EB50D" w14:textId="77777777" w:rsidR="005764E0" w:rsidRPr="00DB1F2B" w:rsidRDefault="005764E0" w:rsidP="008229C3">
            <w:pPr>
              <w:rPr>
                <w:rFonts w:eastAsia="Times New Roman" w:cstheme="minorHAnsi"/>
                <w:b w:val="0"/>
                <w:bCs w:val="0"/>
                <w:color w:val="000000"/>
                <w:lang w:val="kl-GL" w:eastAsia="kl-GL"/>
              </w:rPr>
            </w:pPr>
            <w:r>
              <w:rPr>
                <w:rFonts w:eastAsia="Times New Roman" w:cstheme="minorHAnsi"/>
                <w:color w:val="000000"/>
                <w:lang w:val="kl-GL" w:eastAsia="kl-GL"/>
              </w:rPr>
              <w:t>Modul 10: Projektmmodul</w:t>
            </w:r>
          </w:p>
        </w:tc>
        <w:tc>
          <w:tcPr>
            <w:tcW w:w="2096" w:type="pct"/>
            <w:hideMark/>
          </w:tcPr>
          <w:p w14:paraId="49947EBA"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DB1F2B">
              <w:rPr>
                <w:rFonts w:eastAsia="Times New Roman" w:cstheme="minorHAnsi"/>
                <w:b/>
                <w:bCs/>
                <w:color w:val="000000"/>
                <w:lang w:val="kl-GL" w:eastAsia="kl-GL"/>
              </w:rPr>
              <w:t>Bachelor projekt</w:t>
            </w:r>
          </w:p>
        </w:tc>
        <w:tc>
          <w:tcPr>
            <w:tcW w:w="1028" w:type="pct"/>
            <w:hideMark/>
          </w:tcPr>
          <w:p w14:paraId="60CE7897"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lang w:val="kl-GL" w:eastAsia="kl-GL"/>
              </w:rPr>
              <w:t>1</w:t>
            </w:r>
            <w:r w:rsidRPr="001F6166">
              <w:rPr>
                <w:rFonts w:eastAsia="Times New Roman" w:cstheme="minorHAnsi"/>
                <w:color w:val="000000"/>
                <w:lang w:val="kl-GL" w:eastAsia="kl-GL"/>
              </w:rPr>
              <w:t>5</w:t>
            </w:r>
          </w:p>
        </w:tc>
      </w:tr>
      <w:tr w:rsidR="005764E0" w:rsidRPr="001F6166" w14:paraId="04AA1083"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6" w:type="pct"/>
          </w:tcPr>
          <w:p w14:paraId="35567744" w14:textId="77777777" w:rsidR="005764E0" w:rsidRPr="001F6166" w:rsidRDefault="005764E0" w:rsidP="008229C3">
            <w:pPr>
              <w:rPr>
                <w:rFonts w:eastAsia="Times New Roman" w:cstheme="minorHAnsi"/>
                <w:b w:val="0"/>
                <w:bCs w:val="0"/>
                <w:color w:val="000000"/>
                <w:lang w:val="kl-GL" w:eastAsia="kl-GL"/>
              </w:rPr>
            </w:pPr>
          </w:p>
        </w:tc>
        <w:tc>
          <w:tcPr>
            <w:tcW w:w="2096" w:type="pct"/>
            <w:hideMark/>
          </w:tcPr>
          <w:p w14:paraId="512A3E59"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 </w:t>
            </w:r>
            <w:r w:rsidRPr="00DB1F2B">
              <w:rPr>
                <w:rFonts w:eastAsia="Times New Roman" w:cstheme="minorHAnsi"/>
                <w:b/>
                <w:bCs/>
                <w:color w:val="000000"/>
                <w:lang w:val="kl-GL" w:eastAsia="kl-GL"/>
              </w:rPr>
              <w:t>I alt</w:t>
            </w:r>
          </w:p>
        </w:tc>
        <w:tc>
          <w:tcPr>
            <w:tcW w:w="1028" w:type="pct"/>
            <w:hideMark/>
          </w:tcPr>
          <w:p w14:paraId="5CA6C395"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0B481BDA" w14:textId="77777777" w:rsidR="005764E0" w:rsidRDefault="005764E0">
      <w:pPr>
        <w:rPr>
          <w:rFonts w:ascii="Cambria" w:eastAsia="Cambria" w:hAnsi="Cambria" w:cs="Cambria"/>
        </w:rPr>
      </w:pPr>
    </w:p>
    <w:p w14:paraId="68613EC1" w14:textId="77777777" w:rsidR="005764E0" w:rsidRPr="00DB1F2B" w:rsidRDefault="005764E0" w:rsidP="005764E0">
      <w:pPr>
        <w:spacing w:after="160" w:line="259" w:lineRule="auto"/>
        <w:rPr>
          <w:rFonts w:eastAsiaTheme="majorEastAsia" w:cstheme="minorHAnsi"/>
          <w:b/>
        </w:rPr>
      </w:pPr>
      <w:r w:rsidRPr="00DB1F2B">
        <w:rPr>
          <w:rFonts w:eastAsiaTheme="majorEastAsia" w:cstheme="minorHAnsi"/>
          <w:b/>
        </w:rPr>
        <w:t>Sjette semester (forår)</w:t>
      </w:r>
    </w:p>
    <w:tbl>
      <w:tblPr>
        <w:tblStyle w:val="Almindeligtabel1"/>
        <w:tblW w:w="5000" w:type="pct"/>
        <w:tblLook w:val="04A0" w:firstRow="1" w:lastRow="0" w:firstColumn="1" w:lastColumn="0" w:noHBand="0" w:noVBand="1"/>
      </w:tblPr>
      <w:tblGrid>
        <w:gridCol w:w="3597"/>
        <w:gridCol w:w="4051"/>
        <w:gridCol w:w="1980"/>
      </w:tblGrid>
      <w:tr w:rsidR="005764E0" w:rsidRPr="00DB1F2B" w14:paraId="03CD7C20" w14:textId="77777777" w:rsidTr="000D2C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75B153AB" w14:textId="77777777" w:rsidR="005764E0" w:rsidRDefault="005764E0" w:rsidP="008229C3">
            <w:pPr>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Fagmodul</w:t>
            </w:r>
          </w:p>
        </w:tc>
        <w:tc>
          <w:tcPr>
            <w:tcW w:w="2104" w:type="pct"/>
          </w:tcPr>
          <w:p w14:paraId="2EE3B3FE" w14:textId="77777777" w:rsidR="005764E0" w:rsidRPr="00DB1F2B" w:rsidRDefault="005764E0" w:rsidP="008229C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lang w:val="kl-GL" w:eastAsia="kl-GL"/>
              </w:rPr>
            </w:pPr>
            <w:r>
              <w:rPr>
                <w:rFonts w:eastAsia="Times New Roman" w:cstheme="minorHAnsi"/>
                <w:color w:val="000000" w:themeColor="text1"/>
                <w:lang w:val="kl-GL" w:eastAsia="kl-GL"/>
              </w:rPr>
              <w:t>Fagelement</w:t>
            </w:r>
          </w:p>
        </w:tc>
        <w:tc>
          <w:tcPr>
            <w:tcW w:w="1028" w:type="pct"/>
          </w:tcPr>
          <w:p w14:paraId="707CEE43" w14:textId="77777777" w:rsidR="005764E0" w:rsidRPr="00DB1F2B" w:rsidRDefault="005764E0" w:rsidP="008229C3">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themeColor="text1"/>
                <w:lang w:val="kl-GL" w:eastAsia="kl-GL"/>
              </w:rPr>
              <w:t>ECTS point</w:t>
            </w:r>
          </w:p>
        </w:tc>
      </w:tr>
      <w:tr w:rsidR="005764E0" w:rsidRPr="001F6166" w14:paraId="41A64A26"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7D1F8DCB" w14:textId="77777777" w:rsidR="005764E0" w:rsidRPr="00DB1F2B" w:rsidRDefault="005764E0" w:rsidP="008229C3">
            <w:pPr>
              <w:rPr>
                <w:rFonts w:cstheme="minorHAnsi"/>
                <w:b w:val="0"/>
                <w:bCs w:val="0"/>
                <w:color w:val="000000"/>
              </w:rPr>
            </w:pPr>
            <w:r>
              <w:rPr>
                <w:rFonts w:cstheme="minorHAnsi"/>
                <w:color w:val="000000"/>
              </w:rPr>
              <w:t>Modul 11: Fagmodul</w:t>
            </w:r>
          </w:p>
        </w:tc>
        <w:tc>
          <w:tcPr>
            <w:tcW w:w="2104" w:type="pct"/>
            <w:hideMark/>
          </w:tcPr>
          <w:p w14:paraId="3E8FB176"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DB1F2B">
              <w:rPr>
                <w:rFonts w:cstheme="minorHAnsi"/>
                <w:b/>
                <w:bCs/>
                <w:color w:val="000000"/>
              </w:rPr>
              <w:t>Dramatisk fordybelse</w:t>
            </w:r>
          </w:p>
        </w:tc>
        <w:tc>
          <w:tcPr>
            <w:tcW w:w="1028" w:type="pct"/>
            <w:hideMark/>
          </w:tcPr>
          <w:p w14:paraId="2997DA81"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color w:val="000000"/>
                <w:lang w:val="kl-GL" w:eastAsia="kl-GL"/>
              </w:rPr>
              <w:t>15</w:t>
            </w:r>
          </w:p>
        </w:tc>
      </w:tr>
      <w:tr w:rsidR="005764E0" w:rsidRPr="001F6166" w14:paraId="2F747396" w14:textId="77777777" w:rsidTr="000D2C94">
        <w:trPr>
          <w:trHeight w:val="300"/>
        </w:trPr>
        <w:tc>
          <w:tcPr>
            <w:cnfStyle w:val="001000000000" w:firstRow="0" w:lastRow="0" w:firstColumn="1" w:lastColumn="0" w:oddVBand="0" w:evenVBand="0" w:oddHBand="0" w:evenHBand="0" w:firstRowFirstColumn="0" w:firstRowLastColumn="0" w:lastRowFirstColumn="0" w:lastRowLastColumn="0"/>
            <w:tcW w:w="1868" w:type="pct"/>
          </w:tcPr>
          <w:p w14:paraId="237771FE" w14:textId="77777777" w:rsidR="005764E0" w:rsidRPr="00DB1F2B" w:rsidRDefault="005764E0" w:rsidP="008229C3">
            <w:pPr>
              <w:rPr>
                <w:rFonts w:eastAsia="Times New Roman" w:cstheme="minorHAnsi"/>
                <w:b w:val="0"/>
                <w:bCs w:val="0"/>
                <w:color w:val="000000"/>
                <w:lang w:val="kl-GL" w:eastAsia="kl-GL"/>
              </w:rPr>
            </w:pPr>
            <w:r>
              <w:rPr>
                <w:rFonts w:eastAsia="Times New Roman" w:cstheme="minorHAnsi"/>
                <w:color w:val="000000"/>
                <w:lang w:val="kl-GL" w:eastAsia="kl-GL"/>
              </w:rPr>
              <w:t>Modul 12: Projektmodul</w:t>
            </w:r>
          </w:p>
        </w:tc>
        <w:tc>
          <w:tcPr>
            <w:tcW w:w="2104" w:type="pct"/>
            <w:hideMark/>
          </w:tcPr>
          <w:p w14:paraId="385CDD1D" w14:textId="77777777" w:rsidR="005764E0" w:rsidRPr="001F6166" w:rsidRDefault="005764E0" w:rsidP="008229C3">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l-GL" w:eastAsia="kl-GL"/>
              </w:rPr>
            </w:pPr>
            <w:r w:rsidRPr="00DB1F2B">
              <w:rPr>
                <w:rFonts w:eastAsia="Times New Roman" w:cstheme="minorHAnsi"/>
                <w:b/>
                <w:bCs/>
                <w:color w:val="000000"/>
                <w:lang w:val="kl-GL" w:eastAsia="kl-GL"/>
              </w:rPr>
              <w:t>Afgangsforestilling</w:t>
            </w:r>
          </w:p>
        </w:tc>
        <w:tc>
          <w:tcPr>
            <w:tcW w:w="1028" w:type="pct"/>
            <w:hideMark/>
          </w:tcPr>
          <w:p w14:paraId="5D9B7215" w14:textId="77777777" w:rsidR="005764E0" w:rsidRPr="001F6166" w:rsidRDefault="005764E0" w:rsidP="008229C3">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l-GL" w:eastAsia="kl-GL"/>
              </w:rPr>
            </w:pPr>
            <w:r w:rsidRPr="00DB1F2B">
              <w:rPr>
                <w:rFonts w:eastAsia="Times New Roman" w:cstheme="minorHAnsi"/>
                <w:color w:val="000000"/>
                <w:lang w:val="kl-GL" w:eastAsia="kl-GL"/>
              </w:rPr>
              <w:t>1</w:t>
            </w:r>
            <w:r w:rsidRPr="001F6166">
              <w:rPr>
                <w:rFonts w:eastAsia="Times New Roman" w:cstheme="minorHAnsi"/>
                <w:color w:val="000000"/>
                <w:lang w:val="kl-GL" w:eastAsia="kl-GL"/>
              </w:rPr>
              <w:t>5</w:t>
            </w:r>
          </w:p>
        </w:tc>
      </w:tr>
      <w:tr w:rsidR="005764E0" w:rsidRPr="001F6166" w14:paraId="5E9F447B" w14:textId="77777777" w:rsidTr="000D2C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68" w:type="pct"/>
          </w:tcPr>
          <w:p w14:paraId="218300CF" w14:textId="77777777" w:rsidR="005764E0" w:rsidRPr="001F6166" w:rsidRDefault="005764E0" w:rsidP="008229C3">
            <w:pPr>
              <w:rPr>
                <w:rFonts w:eastAsia="Times New Roman" w:cstheme="minorHAnsi"/>
                <w:b w:val="0"/>
                <w:bCs w:val="0"/>
                <w:color w:val="000000"/>
                <w:lang w:val="kl-GL" w:eastAsia="kl-GL"/>
              </w:rPr>
            </w:pPr>
          </w:p>
        </w:tc>
        <w:tc>
          <w:tcPr>
            <w:tcW w:w="2104" w:type="pct"/>
            <w:hideMark/>
          </w:tcPr>
          <w:p w14:paraId="39C2CB55" w14:textId="77777777" w:rsidR="005764E0" w:rsidRPr="001F6166" w:rsidRDefault="005764E0" w:rsidP="008229C3">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l-GL" w:eastAsia="kl-GL"/>
              </w:rPr>
            </w:pPr>
            <w:r w:rsidRPr="001F6166">
              <w:rPr>
                <w:rFonts w:eastAsia="Times New Roman" w:cstheme="minorHAnsi"/>
                <w:b/>
                <w:bCs/>
                <w:color w:val="000000"/>
                <w:lang w:val="kl-GL" w:eastAsia="kl-GL"/>
              </w:rPr>
              <w:t> </w:t>
            </w:r>
            <w:r w:rsidRPr="00DB1F2B">
              <w:rPr>
                <w:rFonts w:eastAsia="Times New Roman" w:cstheme="minorHAnsi"/>
                <w:b/>
                <w:bCs/>
                <w:color w:val="000000"/>
                <w:lang w:val="kl-GL" w:eastAsia="kl-GL"/>
              </w:rPr>
              <w:t>I alt</w:t>
            </w:r>
          </w:p>
        </w:tc>
        <w:tc>
          <w:tcPr>
            <w:tcW w:w="1028" w:type="pct"/>
            <w:hideMark/>
          </w:tcPr>
          <w:p w14:paraId="00FF5652" w14:textId="77777777" w:rsidR="005764E0" w:rsidRPr="001F6166" w:rsidRDefault="005764E0" w:rsidP="008229C3">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l-GL" w:eastAsia="kl-GL"/>
              </w:rPr>
            </w:pPr>
            <w:r w:rsidRPr="001F6166">
              <w:rPr>
                <w:rFonts w:eastAsia="Times New Roman" w:cstheme="minorHAnsi"/>
                <w:b/>
                <w:bCs/>
                <w:color w:val="000000"/>
                <w:lang w:val="kl-GL" w:eastAsia="kl-GL"/>
              </w:rPr>
              <w:t>30</w:t>
            </w:r>
          </w:p>
        </w:tc>
      </w:tr>
    </w:tbl>
    <w:p w14:paraId="1F130179" w14:textId="77777777" w:rsidR="005764E0" w:rsidRDefault="005764E0">
      <w:pPr>
        <w:rPr>
          <w:rFonts w:ascii="Cambria" w:eastAsia="Cambria" w:hAnsi="Cambria" w:cs="Cambria"/>
        </w:rPr>
      </w:pPr>
    </w:p>
    <w:p w14:paraId="372C3548" w14:textId="77777777" w:rsidR="000D2C94" w:rsidRDefault="000D2C94">
      <w:pPr>
        <w:pStyle w:val="Overskrift2"/>
        <w:rPr>
          <w:i/>
          <w:color w:val="000000"/>
        </w:rPr>
      </w:pPr>
      <w:bookmarkStart w:id="14" w:name="_heading=h.2tsedvr0l5kp" w:colFirst="0" w:colLast="0"/>
      <w:bookmarkEnd w:id="14"/>
    </w:p>
    <w:p w14:paraId="3604D915" w14:textId="77777777" w:rsidR="000D2C94" w:rsidRDefault="000D2C94">
      <w:pPr>
        <w:rPr>
          <w:rFonts w:asciiTheme="majorHAnsi" w:eastAsiaTheme="majorEastAsia" w:hAnsiTheme="majorHAnsi" w:cstheme="majorBidi"/>
          <w:b/>
          <w:bCs/>
          <w:i/>
          <w:color w:val="000000"/>
          <w:sz w:val="26"/>
          <w:szCs w:val="26"/>
        </w:rPr>
      </w:pPr>
      <w:r>
        <w:rPr>
          <w:i/>
          <w:color w:val="000000"/>
        </w:rPr>
        <w:br w:type="page"/>
      </w:r>
    </w:p>
    <w:p w14:paraId="7308D0DE" w14:textId="77777777" w:rsidR="00602A8E" w:rsidRDefault="00000BCC">
      <w:pPr>
        <w:pStyle w:val="Overskrift2"/>
        <w:rPr>
          <w:i/>
          <w:color w:val="000000"/>
        </w:rPr>
      </w:pPr>
      <w:bookmarkStart w:id="15" w:name="_Toc106974229"/>
      <w:r>
        <w:rPr>
          <w:i/>
          <w:color w:val="000000"/>
        </w:rPr>
        <w:lastRenderedPageBreak/>
        <w:t>4. 2 Moduler</w:t>
      </w:r>
      <w:bookmarkEnd w:id="15"/>
    </w:p>
    <w:p w14:paraId="3441D779" w14:textId="77777777" w:rsidR="00602A8E" w:rsidRDefault="00000BCC">
      <w:pPr>
        <w:rPr>
          <w:rFonts w:ascii="Cambria" w:eastAsia="Cambria" w:hAnsi="Cambria" w:cs="Cambria"/>
        </w:rPr>
      </w:pPr>
      <w:r>
        <w:rPr>
          <w:rFonts w:ascii="Cambria" w:eastAsia="Cambria" w:hAnsi="Cambria" w:cs="Cambria"/>
        </w:rPr>
        <w:t xml:space="preserve">Uddannelsen indeholder følgende </w:t>
      </w:r>
      <w:r w:rsidR="005764E0">
        <w:rPr>
          <w:rFonts w:ascii="Cambria" w:eastAsia="Cambria" w:hAnsi="Cambria" w:cs="Cambria"/>
        </w:rPr>
        <w:t xml:space="preserve">samlet </w:t>
      </w:r>
      <w:r>
        <w:rPr>
          <w:rFonts w:ascii="Cambria" w:eastAsia="Cambria" w:hAnsi="Cambria" w:cs="Cambria"/>
        </w:rPr>
        <w:t>moduler:</w:t>
      </w:r>
    </w:p>
    <w:p w14:paraId="5CF41C7D" w14:textId="77777777" w:rsidR="00602A8E" w:rsidRDefault="00000BCC">
      <w:pPr>
        <w:rPr>
          <w:rFonts w:ascii="Cambria" w:eastAsia="Cambria" w:hAnsi="Cambria" w:cs="Cambria"/>
          <w:b/>
          <w:sz w:val="20"/>
          <w:szCs w:val="20"/>
        </w:rPr>
      </w:pPr>
      <w:r>
        <w:rPr>
          <w:rFonts w:ascii="Cambria" w:eastAsia="Cambria" w:hAnsi="Cambria" w:cs="Cambria"/>
          <w:b/>
          <w:sz w:val="20"/>
          <w:szCs w:val="20"/>
        </w:rPr>
        <w:t>Modul/ECTS</w:t>
      </w:r>
    </w:p>
    <w:tbl>
      <w:tblPr>
        <w:tblStyle w:val="Almindeligtabel1"/>
        <w:tblW w:w="9628" w:type="dxa"/>
        <w:tblLayout w:type="fixed"/>
        <w:tblLook w:val="04A0" w:firstRow="1" w:lastRow="0" w:firstColumn="1" w:lastColumn="0" w:noHBand="0" w:noVBand="1"/>
      </w:tblPr>
      <w:tblGrid>
        <w:gridCol w:w="2547"/>
        <w:gridCol w:w="1011"/>
        <w:gridCol w:w="1012"/>
        <w:gridCol w:w="1011"/>
        <w:gridCol w:w="1012"/>
        <w:gridCol w:w="1011"/>
        <w:gridCol w:w="1012"/>
        <w:gridCol w:w="1012"/>
      </w:tblGrid>
      <w:tr w:rsidR="00602A8E" w14:paraId="1221B44F" w14:textId="77777777" w:rsidTr="00035D5F">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547" w:type="dxa"/>
          </w:tcPr>
          <w:p w14:paraId="1BF5D7F4" w14:textId="77777777" w:rsidR="00602A8E" w:rsidRDefault="00000BCC">
            <w:pPr>
              <w:rPr>
                <w:rFonts w:ascii="Cambria" w:eastAsia="Cambria" w:hAnsi="Cambria" w:cs="Cambria"/>
                <w:sz w:val="16"/>
                <w:szCs w:val="16"/>
              </w:rPr>
            </w:pPr>
            <w:r>
              <w:rPr>
                <w:rFonts w:ascii="Cambria" w:eastAsia="Cambria" w:hAnsi="Cambria" w:cs="Cambria"/>
                <w:color w:val="000000"/>
                <w:sz w:val="16"/>
                <w:szCs w:val="16"/>
              </w:rPr>
              <w:t>Udsigt over fag / Nunatta Isiginnaartitsinermik Ilinniarfia</w:t>
            </w:r>
          </w:p>
        </w:tc>
        <w:tc>
          <w:tcPr>
            <w:tcW w:w="1011" w:type="dxa"/>
          </w:tcPr>
          <w:p w14:paraId="416A7EBD"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1. semester</w:t>
            </w:r>
          </w:p>
        </w:tc>
        <w:tc>
          <w:tcPr>
            <w:tcW w:w="1012" w:type="dxa"/>
          </w:tcPr>
          <w:p w14:paraId="2D8CDCFF"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2. semester</w:t>
            </w:r>
          </w:p>
        </w:tc>
        <w:tc>
          <w:tcPr>
            <w:tcW w:w="1011" w:type="dxa"/>
          </w:tcPr>
          <w:p w14:paraId="1006EF4B"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3. semester</w:t>
            </w:r>
          </w:p>
        </w:tc>
        <w:tc>
          <w:tcPr>
            <w:tcW w:w="1012" w:type="dxa"/>
          </w:tcPr>
          <w:p w14:paraId="7516BCC0"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4. semester</w:t>
            </w:r>
          </w:p>
        </w:tc>
        <w:tc>
          <w:tcPr>
            <w:tcW w:w="1011" w:type="dxa"/>
          </w:tcPr>
          <w:p w14:paraId="04540DE9"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5. semester</w:t>
            </w:r>
          </w:p>
        </w:tc>
        <w:tc>
          <w:tcPr>
            <w:tcW w:w="1012" w:type="dxa"/>
          </w:tcPr>
          <w:p w14:paraId="27A6565F"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6. semester</w:t>
            </w:r>
          </w:p>
        </w:tc>
        <w:tc>
          <w:tcPr>
            <w:tcW w:w="1012" w:type="dxa"/>
          </w:tcPr>
          <w:p w14:paraId="334C533A" w14:textId="77777777" w:rsidR="00602A8E" w:rsidRDefault="00000BCC">
            <w:pP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16"/>
                <w:szCs w:val="16"/>
              </w:rPr>
            </w:pPr>
            <w:r>
              <w:rPr>
                <w:rFonts w:ascii="Cambria" w:eastAsia="Cambria" w:hAnsi="Cambria" w:cs="Cambria"/>
                <w:color w:val="000000"/>
                <w:sz w:val="16"/>
                <w:szCs w:val="16"/>
              </w:rPr>
              <w:t xml:space="preserve">i alt </w:t>
            </w:r>
          </w:p>
        </w:tc>
      </w:tr>
      <w:tr w:rsidR="00602A8E" w14:paraId="0111F208" w14:textId="77777777" w:rsidTr="00035D5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tcPr>
          <w:p w14:paraId="320F052E"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Krop og stemme</w:t>
            </w:r>
          </w:p>
        </w:tc>
        <w:tc>
          <w:tcPr>
            <w:tcW w:w="1011" w:type="dxa"/>
          </w:tcPr>
          <w:p w14:paraId="05467E52"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7C68C3A3"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5A2638BA"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075B22CC"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4E529CD0"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5256B3F3"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634249B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20</w:t>
            </w:r>
          </w:p>
        </w:tc>
      </w:tr>
      <w:tr w:rsidR="00602A8E" w14:paraId="2E6FE881"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287ED182" w14:textId="257C7ABC" w:rsidR="00602A8E" w:rsidRDefault="00522B12">
            <w:pPr>
              <w:rPr>
                <w:rFonts w:ascii="Cambria" w:eastAsia="Cambria" w:hAnsi="Cambria" w:cs="Cambria"/>
                <w:sz w:val="20"/>
                <w:szCs w:val="20"/>
              </w:rPr>
            </w:pPr>
            <w:r>
              <w:rPr>
                <w:rFonts w:ascii="Cambria" w:eastAsia="Cambria" w:hAnsi="Cambria" w:cs="Cambria"/>
                <w:sz w:val="20"/>
                <w:szCs w:val="20"/>
              </w:rPr>
              <w:t>Dramatisk</w:t>
            </w:r>
            <w:r w:rsidR="00000BCC">
              <w:rPr>
                <w:rFonts w:ascii="Cambria" w:eastAsia="Cambria" w:hAnsi="Cambria" w:cs="Cambria"/>
                <w:sz w:val="20"/>
                <w:szCs w:val="20"/>
              </w:rPr>
              <w:t xml:space="preserve"> </w:t>
            </w:r>
            <w:r w:rsidR="00000BCC">
              <w:rPr>
                <w:rFonts w:ascii="Cambria" w:eastAsia="Cambria" w:hAnsi="Cambria" w:cs="Cambria"/>
                <w:color w:val="000000"/>
                <w:sz w:val="20"/>
                <w:szCs w:val="20"/>
              </w:rPr>
              <w:t>udvikling</w:t>
            </w:r>
          </w:p>
        </w:tc>
        <w:tc>
          <w:tcPr>
            <w:tcW w:w="1011" w:type="dxa"/>
          </w:tcPr>
          <w:p w14:paraId="24382F5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1A7CC3AF"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10</w:t>
            </w:r>
          </w:p>
        </w:tc>
        <w:tc>
          <w:tcPr>
            <w:tcW w:w="1011" w:type="dxa"/>
          </w:tcPr>
          <w:p w14:paraId="3F6BCCB4"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2598F97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78A6DA69"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3415F757"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49BE8E8F"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color w:val="000000"/>
              </w:rPr>
              <w:t>45</w:t>
            </w:r>
          </w:p>
        </w:tc>
      </w:tr>
      <w:tr w:rsidR="00602A8E" w14:paraId="2762C84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6376D90"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Viden og sammenhæng</w:t>
            </w:r>
          </w:p>
        </w:tc>
        <w:tc>
          <w:tcPr>
            <w:tcW w:w="1011" w:type="dxa"/>
          </w:tcPr>
          <w:p w14:paraId="6772F8D7"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40C12D8B"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4DFCF46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7C3800A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0B7D2710"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5B504CFB"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32A60D8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20</w:t>
            </w:r>
          </w:p>
        </w:tc>
      </w:tr>
      <w:tr w:rsidR="00602A8E" w14:paraId="2EBB68DA"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3AAB892"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Entreprenørskab</w:t>
            </w:r>
          </w:p>
        </w:tc>
        <w:tc>
          <w:tcPr>
            <w:tcW w:w="1011" w:type="dxa"/>
          </w:tcPr>
          <w:p w14:paraId="17776BEB"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p>
        </w:tc>
        <w:tc>
          <w:tcPr>
            <w:tcW w:w="1012" w:type="dxa"/>
          </w:tcPr>
          <w:p w14:paraId="5B73D6A9"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05FEE565"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1EB2F88F"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52F64783"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4D2243F5"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3695DFE7"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color w:val="000000"/>
              </w:rPr>
              <w:t>5</w:t>
            </w:r>
          </w:p>
        </w:tc>
      </w:tr>
      <w:tr w:rsidR="00602A8E" w14:paraId="637ADFF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66B2350E"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Praktik / Studierejse / Udveksling</w:t>
            </w:r>
          </w:p>
        </w:tc>
        <w:tc>
          <w:tcPr>
            <w:tcW w:w="1011" w:type="dxa"/>
          </w:tcPr>
          <w:p w14:paraId="5DAA4D53"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696550ED"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6EDE83E3"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69769BF7"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064A405B"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69938C91"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5C8488A4"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15</w:t>
            </w:r>
          </w:p>
        </w:tc>
      </w:tr>
      <w:tr w:rsidR="00602A8E" w14:paraId="0223E001"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7BEF894E"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Dramatisk fordybelse</w:t>
            </w:r>
          </w:p>
        </w:tc>
        <w:tc>
          <w:tcPr>
            <w:tcW w:w="1011" w:type="dxa"/>
          </w:tcPr>
          <w:p w14:paraId="2F736F78"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7A882B6D"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54F6F6D2"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2167CACE"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25DC059F"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04D074DD"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4C1FFC6E"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color w:val="000000"/>
              </w:rPr>
              <w:t>15</w:t>
            </w:r>
          </w:p>
        </w:tc>
      </w:tr>
      <w:tr w:rsidR="00602A8E" w14:paraId="778B91C7"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35554A40"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Førsteårs- forestilling</w:t>
            </w:r>
          </w:p>
        </w:tc>
        <w:tc>
          <w:tcPr>
            <w:tcW w:w="1011" w:type="dxa"/>
          </w:tcPr>
          <w:p w14:paraId="240E4276"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p>
        </w:tc>
        <w:tc>
          <w:tcPr>
            <w:tcW w:w="1012" w:type="dxa"/>
          </w:tcPr>
          <w:p w14:paraId="52185EBD"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10</w:t>
            </w:r>
          </w:p>
        </w:tc>
        <w:tc>
          <w:tcPr>
            <w:tcW w:w="1011" w:type="dxa"/>
          </w:tcPr>
          <w:p w14:paraId="0BF76981" w14:textId="77777777" w:rsidR="00602A8E" w:rsidRDefault="00602A8E">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2D974278"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1" w:type="dxa"/>
          </w:tcPr>
          <w:p w14:paraId="1EDDCFCF"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3E7A065A" w14:textId="77777777" w:rsidR="00602A8E" w:rsidRDefault="00602A8E">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p>
        </w:tc>
        <w:tc>
          <w:tcPr>
            <w:tcW w:w="1012" w:type="dxa"/>
          </w:tcPr>
          <w:p w14:paraId="6A526F7A"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10</w:t>
            </w:r>
          </w:p>
        </w:tc>
      </w:tr>
      <w:tr w:rsidR="00602A8E" w14:paraId="7611851D" w14:textId="77777777" w:rsidTr="00035D5F">
        <w:trPr>
          <w:trHeight w:val="300"/>
        </w:trPr>
        <w:tc>
          <w:tcPr>
            <w:cnfStyle w:val="001000000000" w:firstRow="0" w:lastRow="0" w:firstColumn="1" w:lastColumn="0" w:oddVBand="0" w:evenVBand="0" w:oddHBand="0" w:evenHBand="0" w:firstRowFirstColumn="0" w:firstRowLastColumn="0" w:lastRowFirstColumn="0" w:lastRowLastColumn="0"/>
            <w:tcW w:w="2547" w:type="dxa"/>
          </w:tcPr>
          <w:p w14:paraId="4064862A" w14:textId="77777777" w:rsidR="00602A8E" w:rsidRDefault="00035D5F">
            <w:pPr>
              <w:rPr>
                <w:rFonts w:ascii="Cambria" w:eastAsia="Cambria" w:hAnsi="Cambria" w:cs="Cambria"/>
                <w:sz w:val="20"/>
                <w:szCs w:val="20"/>
              </w:rPr>
            </w:pPr>
            <w:r>
              <w:rPr>
                <w:rFonts w:ascii="Cambria" w:eastAsia="Cambria" w:hAnsi="Cambria" w:cs="Cambria"/>
                <w:color w:val="000000"/>
                <w:sz w:val="20"/>
                <w:szCs w:val="20"/>
              </w:rPr>
              <w:t>Anden års</w:t>
            </w:r>
            <w:r w:rsidR="00000BCC">
              <w:rPr>
                <w:rFonts w:ascii="Cambria" w:eastAsia="Cambria" w:hAnsi="Cambria" w:cs="Cambria"/>
                <w:color w:val="000000"/>
                <w:sz w:val="20"/>
                <w:szCs w:val="20"/>
              </w:rPr>
              <w:t>- forestilling</w:t>
            </w:r>
          </w:p>
        </w:tc>
        <w:tc>
          <w:tcPr>
            <w:tcW w:w="1011" w:type="dxa"/>
          </w:tcPr>
          <w:p w14:paraId="6B7BD14C"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b/>
                <w:sz w:val="20"/>
                <w:szCs w:val="20"/>
              </w:rPr>
            </w:pPr>
          </w:p>
        </w:tc>
        <w:tc>
          <w:tcPr>
            <w:tcW w:w="1012" w:type="dxa"/>
          </w:tcPr>
          <w:p w14:paraId="08193ADD"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1" w:type="dxa"/>
          </w:tcPr>
          <w:p w14:paraId="4AF3D347"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06FD1DF8"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10</w:t>
            </w:r>
          </w:p>
        </w:tc>
        <w:tc>
          <w:tcPr>
            <w:tcW w:w="1011" w:type="dxa"/>
          </w:tcPr>
          <w:p w14:paraId="37735809" w14:textId="77777777" w:rsidR="00602A8E" w:rsidRDefault="00602A8E">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5F0519CC" w14:textId="77777777" w:rsidR="00602A8E" w:rsidRDefault="00602A8E">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c>
          <w:tcPr>
            <w:tcW w:w="1012" w:type="dxa"/>
          </w:tcPr>
          <w:p w14:paraId="61BBA0B7"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color w:val="000000"/>
              </w:rPr>
              <w:t>10</w:t>
            </w:r>
          </w:p>
        </w:tc>
      </w:tr>
      <w:tr w:rsidR="00602A8E" w14:paraId="6B54EF1B" w14:textId="77777777" w:rsidTr="00035D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tcPr>
          <w:p w14:paraId="192C9450"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Afgangsforestilling</w:t>
            </w:r>
          </w:p>
        </w:tc>
        <w:tc>
          <w:tcPr>
            <w:tcW w:w="1011" w:type="dxa"/>
          </w:tcPr>
          <w:p w14:paraId="5E426E65"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3591EE69"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3A740431"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0FD1A1AC"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7833FD1A" w14:textId="77777777" w:rsidR="00602A8E" w:rsidRDefault="00000BCC">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7D81C26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760CFD0E"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15</w:t>
            </w:r>
          </w:p>
        </w:tc>
      </w:tr>
      <w:tr w:rsidR="00602A8E" w14:paraId="624A7BD3" w14:textId="77777777" w:rsidTr="00035D5F">
        <w:trPr>
          <w:trHeight w:val="525"/>
        </w:trPr>
        <w:tc>
          <w:tcPr>
            <w:cnfStyle w:val="001000000000" w:firstRow="0" w:lastRow="0" w:firstColumn="1" w:lastColumn="0" w:oddVBand="0" w:evenVBand="0" w:oddHBand="0" w:evenHBand="0" w:firstRowFirstColumn="0" w:firstRowLastColumn="0" w:lastRowFirstColumn="0" w:lastRowLastColumn="0"/>
            <w:tcW w:w="2547" w:type="dxa"/>
          </w:tcPr>
          <w:p w14:paraId="3465C3BD"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 xml:space="preserve">Solo projekter (2 x 10 min &amp; bachelor </w:t>
            </w:r>
            <w:r w:rsidR="00035D5F">
              <w:rPr>
                <w:rFonts w:ascii="Cambria" w:eastAsia="Cambria" w:hAnsi="Cambria" w:cs="Cambria"/>
                <w:color w:val="000000"/>
                <w:sz w:val="20"/>
                <w:szCs w:val="20"/>
              </w:rPr>
              <w:t>Projekt</w:t>
            </w:r>
            <w:r>
              <w:rPr>
                <w:rFonts w:ascii="Cambria" w:eastAsia="Cambria" w:hAnsi="Cambria" w:cs="Cambria"/>
                <w:color w:val="000000"/>
                <w:sz w:val="20"/>
                <w:szCs w:val="20"/>
              </w:rPr>
              <w:t>)</w:t>
            </w:r>
          </w:p>
        </w:tc>
        <w:tc>
          <w:tcPr>
            <w:tcW w:w="1011" w:type="dxa"/>
          </w:tcPr>
          <w:p w14:paraId="3F12F6E9"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2" w:type="dxa"/>
          </w:tcPr>
          <w:p w14:paraId="55972CE6"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23A24EBF"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24B3AB0A"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5</w:t>
            </w:r>
          </w:p>
        </w:tc>
        <w:tc>
          <w:tcPr>
            <w:tcW w:w="1011" w:type="dxa"/>
          </w:tcPr>
          <w:p w14:paraId="1BB55436"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15</w:t>
            </w:r>
          </w:p>
        </w:tc>
        <w:tc>
          <w:tcPr>
            <w:tcW w:w="1012" w:type="dxa"/>
          </w:tcPr>
          <w:p w14:paraId="166C4A3A" w14:textId="77777777" w:rsidR="00602A8E" w:rsidRDefault="00000BCC">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color w:val="000000"/>
                <w:sz w:val="20"/>
                <w:szCs w:val="20"/>
              </w:rPr>
              <w:t> </w:t>
            </w:r>
          </w:p>
        </w:tc>
        <w:tc>
          <w:tcPr>
            <w:tcW w:w="1012" w:type="dxa"/>
          </w:tcPr>
          <w:p w14:paraId="536845CC" w14:textId="77777777" w:rsidR="00602A8E" w:rsidRDefault="00000BCC">
            <w:pPr>
              <w:jc w:val="right"/>
              <w:cnfStyle w:val="000000000000" w:firstRow="0" w:lastRow="0" w:firstColumn="0" w:lastColumn="0" w:oddVBand="0" w:evenVBand="0" w:oddHBand="0" w:evenHBand="0" w:firstRowFirstColumn="0" w:firstRowLastColumn="0" w:lastRowFirstColumn="0" w:lastRowLastColumn="0"/>
              <w:rPr>
                <w:rFonts w:ascii="Cambria" w:eastAsia="Cambria" w:hAnsi="Cambria" w:cs="Cambria"/>
              </w:rPr>
            </w:pPr>
            <w:r>
              <w:rPr>
                <w:rFonts w:ascii="Cambria" w:eastAsia="Cambria" w:hAnsi="Cambria" w:cs="Cambria"/>
                <w:color w:val="000000"/>
              </w:rPr>
              <w:t>25</w:t>
            </w:r>
          </w:p>
        </w:tc>
      </w:tr>
      <w:tr w:rsidR="00602A8E" w14:paraId="5DA6545E" w14:textId="77777777" w:rsidTr="00035D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tcPr>
          <w:p w14:paraId="5E7D29E3" w14:textId="77777777" w:rsidR="00602A8E" w:rsidRDefault="00000BCC">
            <w:pPr>
              <w:rPr>
                <w:rFonts w:ascii="Cambria" w:eastAsia="Cambria" w:hAnsi="Cambria" w:cs="Cambria"/>
                <w:sz w:val="20"/>
                <w:szCs w:val="20"/>
              </w:rPr>
            </w:pPr>
            <w:r>
              <w:rPr>
                <w:rFonts w:ascii="Cambria" w:eastAsia="Cambria" w:hAnsi="Cambria" w:cs="Cambria"/>
                <w:color w:val="000000"/>
                <w:sz w:val="20"/>
                <w:szCs w:val="20"/>
              </w:rPr>
              <w:t> </w:t>
            </w:r>
          </w:p>
        </w:tc>
        <w:tc>
          <w:tcPr>
            <w:tcW w:w="1011" w:type="dxa"/>
          </w:tcPr>
          <w:p w14:paraId="02BCDA50"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2" w:type="dxa"/>
          </w:tcPr>
          <w:p w14:paraId="220FD14F"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1" w:type="dxa"/>
          </w:tcPr>
          <w:p w14:paraId="53DD778D"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2" w:type="dxa"/>
          </w:tcPr>
          <w:p w14:paraId="72404160"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1" w:type="dxa"/>
          </w:tcPr>
          <w:p w14:paraId="2618E1F5"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2" w:type="dxa"/>
          </w:tcPr>
          <w:p w14:paraId="23A14501"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b/>
                <w:sz w:val="20"/>
                <w:szCs w:val="20"/>
              </w:rPr>
            </w:pPr>
            <w:r>
              <w:rPr>
                <w:rFonts w:ascii="Cambria" w:eastAsia="Cambria" w:hAnsi="Cambria" w:cs="Cambria"/>
                <w:b/>
                <w:color w:val="000000"/>
                <w:sz w:val="20"/>
                <w:szCs w:val="20"/>
              </w:rPr>
              <w:t>30</w:t>
            </w:r>
          </w:p>
        </w:tc>
        <w:tc>
          <w:tcPr>
            <w:tcW w:w="1012" w:type="dxa"/>
          </w:tcPr>
          <w:p w14:paraId="7CE0F866" w14:textId="77777777" w:rsidR="00602A8E" w:rsidRDefault="00000BCC">
            <w:pPr>
              <w:jc w:val="right"/>
              <w:cnfStyle w:val="000000100000" w:firstRow="0" w:lastRow="0" w:firstColumn="0" w:lastColumn="0" w:oddVBand="0" w:evenVBand="0" w:oddHBand="1" w:evenHBand="0" w:firstRowFirstColumn="0" w:firstRowLastColumn="0" w:lastRowFirstColumn="0" w:lastRowLastColumn="0"/>
              <w:rPr>
                <w:rFonts w:ascii="Cambria" w:eastAsia="Cambria" w:hAnsi="Cambria" w:cs="Cambria"/>
              </w:rPr>
            </w:pPr>
            <w:r>
              <w:rPr>
                <w:rFonts w:ascii="Cambria" w:eastAsia="Cambria" w:hAnsi="Cambria" w:cs="Cambria"/>
                <w:color w:val="000000"/>
              </w:rPr>
              <w:t>180</w:t>
            </w:r>
          </w:p>
        </w:tc>
      </w:tr>
    </w:tbl>
    <w:p w14:paraId="50FF88F7" w14:textId="77777777" w:rsidR="00602A8E" w:rsidRDefault="00602A8E">
      <w:pPr>
        <w:rPr>
          <w:rFonts w:ascii="Cambria" w:eastAsia="Cambria" w:hAnsi="Cambria" w:cs="Cambria"/>
        </w:rPr>
      </w:pPr>
    </w:p>
    <w:p w14:paraId="76365E5E" w14:textId="77777777" w:rsidR="00602A8E" w:rsidRDefault="00000BCC">
      <w:pPr>
        <w:rPr>
          <w:rFonts w:ascii="Cambria" w:eastAsia="Cambria" w:hAnsi="Cambria" w:cs="Cambria"/>
        </w:rPr>
      </w:pPr>
      <w:r>
        <w:rPr>
          <w:rFonts w:ascii="Cambria" w:eastAsia="Cambria" w:hAnsi="Cambria" w:cs="Cambria"/>
        </w:rPr>
        <w:t>For hvert fag beskrives:</w:t>
      </w:r>
    </w:p>
    <w:p w14:paraId="1ECF38E8" w14:textId="77777777" w:rsidR="00602A8E" w:rsidRDefault="00000BCC">
      <w:pPr>
        <w:numPr>
          <w:ilvl w:val="0"/>
          <w:numId w:val="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Omfang i ECTS</w:t>
      </w:r>
    </w:p>
    <w:p w14:paraId="0EC6E065" w14:textId="77777777" w:rsidR="00602A8E" w:rsidRDefault="00000BCC">
      <w:pPr>
        <w:numPr>
          <w:ilvl w:val="0"/>
          <w:numId w:val="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Læringsmål</w:t>
      </w:r>
    </w:p>
    <w:p w14:paraId="7E9B3A6F" w14:textId="77777777" w:rsidR="00602A8E" w:rsidRDefault="00000BCC">
      <w:pPr>
        <w:numPr>
          <w:ilvl w:val="0"/>
          <w:numId w:val="7"/>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Undervi</w:t>
      </w:r>
      <w:r w:rsidR="005764E0">
        <w:rPr>
          <w:rFonts w:ascii="Cambria" w:eastAsia="Cambria" w:hAnsi="Cambria" w:cs="Cambria"/>
          <w:color w:val="000000"/>
        </w:rPr>
        <w:t>sni</w:t>
      </w:r>
      <w:r>
        <w:rPr>
          <w:rFonts w:ascii="Cambria" w:eastAsia="Cambria" w:hAnsi="Cambria" w:cs="Cambria"/>
          <w:color w:val="000000"/>
        </w:rPr>
        <w:t>ngs- og arbejdsformer</w:t>
      </w:r>
    </w:p>
    <w:p w14:paraId="241DB9EC" w14:textId="77777777" w:rsidR="00602A8E" w:rsidRDefault="00000BCC">
      <w:pPr>
        <w:numPr>
          <w:ilvl w:val="0"/>
          <w:numId w:val="7"/>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Bedømmelsesform</w:t>
      </w:r>
    </w:p>
    <w:p w14:paraId="2372677B" w14:textId="77777777" w:rsidR="00602A8E" w:rsidRDefault="00000BCC">
      <w:pPr>
        <w:rPr>
          <w:rFonts w:ascii="Cambria" w:eastAsia="Cambria" w:hAnsi="Cambria" w:cs="Cambria"/>
        </w:rPr>
      </w:pPr>
      <w:r>
        <w:rPr>
          <w:rFonts w:ascii="Cambria" w:eastAsia="Cambria" w:hAnsi="Cambria" w:cs="Cambria"/>
        </w:rPr>
        <w:t>Der kan forventes skriftlige opgaver i forbindelse med undervisningen.</w:t>
      </w:r>
    </w:p>
    <w:p w14:paraId="76F89DDE" w14:textId="77777777" w:rsidR="000D2C94" w:rsidRDefault="000D2C94">
      <w:pPr>
        <w:rPr>
          <w:rFonts w:asciiTheme="majorHAnsi" w:eastAsiaTheme="majorEastAsia" w:hAnsiTheme="majorHAnsi" w:cstheme="majorBidi"/>
          <w:b/>
          <w:bCs/>
          <w:i/>
          <w:color w:val="000000"/>
          <w:sz w:val="26"/>
          <w:szCs w:val="26"/>
        </w:rPr>
      </w:pPr>
      <w:r>
        <w:rPr>
          <w:i/>
          <w:color w:val="000000"/>
        </w:rPr>
        <w:br w:type="page"/>
      </w:r>
    </w:p>
    <w:p w14:paraId="3ACD32BA" w14:textId="77777777" w:rsidR="00602A8E" w:rsidRDefault="00000BCC">
      <w:pPr>
        <w:pStyle w:val="Overskrift2"/>
        <w:numPr>
          <w:ilvl w:val="0"/>
          <w:numId w:val="21"/>
        </w:numPr>
        <w:rPr>
          <w:i/>
          <w:color w:val="000000"/>
        </w:rPr>
      </w:pPr>
      <w:bookmarkStart w:id="16" w:name="_Toc106974230"/>
      <w:r>
        <w:rPr>
          <w:i/>
          <w:color w:val="000000"/>
        </w:rPr>
        <w:lastRenderedPageBreak/>
        <w:t>Fagbeskrivelser</w:t>
      </w:r>
      <w:bookmarkEnd w:id="16"/>
    </w:p>
    <w:p w14:paraId="6D1FE4C1" w14:textId="77777777" w:rsidR="00602A8E" w:rsidRDefault="00602A8E">
      <w:pPr>
        <w:pBdr>
          <w:top w:val="nil"/>
          <w:left w:val="nil"/>
          <w:bottom w:val="nil"/>
          <w:right w:val="nil"/>
          <w:between w:val="nil"/>
        </w:pBdr>
        <w:spacing w:after="0"/>
        <w:ind w:left="360"/>
        <w:rPr>
          <w:color w:val="000000"/>
        </w:rPr>
      </w:pPr>
    </w:p>
    <w:p w14:paraId="080D115A" w14:textId="1135EC42" w:rsidR="00602A8E" w:rsidRPr="005A10F4" w:rsidRDefault="00000BCC" w:rsidP="005A10F4">
      <w:pPr>
        <w:numPr>
          <w:ilvl w:val="1"/>
          <w:numId w:val="21"/>
        </w:numPr>
        <w:pBdr>
          <w:top w:val="nil"/>
          <w:left w:val="nil"/>
          <w:bottom w:val="nil"/>
          <w:right w:val="nil"/>
          <w:between w:val="nil"/>
        </w:pBdr>
        <w:rPr>
          <w:rFonts w:ascii="Cambria" w:eastAsia="Cambria" w:hAnsi="Cambria" w:cs="Cambria"/>
          <w:b/>
          <w:color w:val="000000"/>
          <w:lang w:val="fr-FR"/>
        </w:rPr>
      </w:pPr>
      <w:r w:rsidRPr="005A10F4">
        <w:rPr>
          <w:rFonts w:ascii="Cambria" w:eastAsia="Cambria" w:hAnsi="Cambria" w:cs="Cambria"/>
          <w:b/>
          <w:color w:val="000000"/>
          <w:lang w:val="fr-FR"/>
        </w:rPr>
        <w:t xml:space="preserve"> MODUL 1: FAGMODUL</w:t>
      </w:r>
      <w:r w:rsidR="005A10F4" w:rsidRPr="005A10F4">
        <w:rPr>
          <w:rFonts w:ascii="Cambria" w:eastAsia="Cambria" w:hAnsi="Cambria" w:cs="Cambria"/>
          <w:b/>
          <w:bCs/>
          <w:lang w:val="fr-FR"/>
        </w:rPr>
        <w:t xml:space="preserve"> Timi, Nipi, Inua, Si</w:t>
      </w:r>
      <w:r w:rsidR="005A10F4">
        <w:rPr>
          <w:rFonts w:ascii="Cambria" w:eastAsia="Cambria" w:hAnsi="Cambria" w:cs="Cambria"/>
          <w:b/>
          <w:bCs/>
          <w:lang w:val="fr-FR"/>
        </w:rPr>
        <w:t>la</w:t>
      </w:r>
    </w:p>
    <w:p w14:paraId="785F585F" w14:textId="77777777" w:rsidR="00602A8E" w:rsidRPr="004B3090" w:rsidRDefault="00000BCC">
      <w:pPr>
        <w:rPr>
          <w:rFonts w:ascii="Cambria" w:eastAsia="Cambria" w:hAnsi="Cambria" w:cs="Cambria"/>
          <w:b/>
          <w:bCs/>
        </w:rPr>
      </w:pPr>
      <w:r w:rsidRPr="004B3090">
        <w:rPr>
          <w:rFonts w:ascii="Cambria" w:eastAsia="Cambria" w:hAnsi="Cambria" w:cs="Cambria"/>
          <w:b/>
          <w:bCs/>
        </w:rPr>
        <w:t>Første semester</w:t>
      </w:r>
    </w:p>
    <w:p w14:paraId="7CCE3AEE" w14:textId="77777777" w:rsidR="00602A8E" w:rsidRDefault="00000BCC">
      <w:pPr>
        <w:rPr>
          <w:rFonts w:ascii="Cambria" w:eastAsia="Cambria" w:hAnsi="Cambria" w:cs="Cambria"/>
        </w:rPr>
      </w:pPr>
      <w:r>
        <w:rPr>
          <w:rFonts w:ascii="Cambria" w:eastAsia="Cambria" w:hAnsi="Cambria" w:cs="Cambria"/>
        </w:rPr>
        <w:t>25</w:t>
      </w:r>
      <w:r w:rsidR="00D05AC3">
        <w:rPr>
          <w:rFonts w:ascii="Cambria" w:eastAsia="Cambria" w:hAnsi="Cambria" w:cs="Cambria"/>
        </w:rPr>
        <w:t xml:space="preserve"> ECTS-point</w:t>
      </w:r>
    </w:p>
    <w:p w14:paraId="0EB7B792" w14:textId="77777777" w:rsidR="00602A8E" w:rsidRDefault="00000BCC">
      <w:pPr>
        <w:rPr>
          <w:rFonts w:ascii="Cambria" w:eastAsia="Cambria" w:hAnsi="Cambria" w:cs="Cambria"/>
        </w:rPr>
      </w:pPr>
      <w:r>
        <w:rPr>
          <w:rFonts w:ascii="Cambria" w:eastAsia="Cambria" w:hAnsi="Cambria" w:cs="Cambria"/>
        </w:rPr>
        <w:t xml:space="preserve">Fagmodulet med de tre fag; krop og stemme 1, kunstnerisk udvikling 1 og viden og sammenhæng 1 har til formål at introducere den studerende til træning af stemme og fysiske færdigheder som en integreret del af den studerendes samlede kunstneriske udtryk. I modulet introduceres den studerende til undervisning i grønlandsk sprogbrug, kulturhistorisk- og/eller teaterteoretisk kontekst, der sætter den studerende i stand til at reflektere meningsfuldt over eget fag. Der introduceres undervisning i grønlandske performative traditioner. Formålet med modulet er desuden at introducere den studerende til viden om dramatisk metode og træningen af dramatiske færdigheder, der understøtter et kunstnerisk udtryk i samspil med andre inden for scenekunst, film eller tv. </w:t>
      </w:r>
    </w:p>
    <w:p w14:paraId="390A204D" w14:textId="77777777" w:rsidR="00602A8E" w:rsidRDefault="00000BCC">
      <w:pPr>
        <w:rPr>
          <w:rFonts w:ascii="Cambria" w:eastAsia="Cambria" w:hAnsi="Cambria" w:cs="Cambria"/>
        </w:rPr>
      </w:pPr>
      <w:r>
        <w:rPr>
          <w:rFonts w:ascii="Cambria" w:eastAsia="Cambria" w:hAnsi="Cambria" w:cs="Cambria"/>
        </w:rPr>
        <w:t xml:space="preserve">I modulet introduceres undervisning i mere specifikke elementer i grønlandsk immateriel arv som er relateret til scenekunst såsom maskedans, trommedans og tænding af qulleq, tranlampen. </w:t>
      </w:r>
    </w:p>
    <w:p w14:paraId="5485EFA8" w14:textId="50B6DD5C"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w:t>
      </w:r>
      <w:r w:rsidR="00AC7552">
        <w:rPr>
          <w:rFonts w:ascii="Cambria" w:eastAsia="Cambria" w:hAnsi="Cambria" w:cs="Cambria"/>
          <w:b/>
          <w:color w:val="000000"/>
        </w:rPr>
        <w:t>TE</w:t>
      </w:r>
      <w:r>
        <w:rPr>
          <w:rFonts w:ascii="Cambria" w:eastAsia="Cambria" w:hAnsi="Cambria" w:cs="Cambria"/>
          <w:b/>
          <w:color w:val="000000"/>
        </w:rPr>
        <w:t>T I MODUL 1: KROP OG STEMME 1 (TIMI &amp; NIPI)</w:t>
      </w:r>
    </w:p>
    <w:p w14:paraId="3147D706"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2C10D699" w14:textId="77777777" w:rsidR="00602A8E" w:rsidRDefault="00000BCC">
      <w:pPr>
        <w:rPr>
          <w:rFonts w:ascii="Cambria" w:eastAsia="Cambria" w:hAnsi="Cambria" w:cs="Cambria"/>
          <w:b/>
        </w:rPr>
      </w:pPr>
      <w:r>
        <w:rPr>
          <w:rFonts w:ascii="Cambria" w:eastAsia="Cambria" w:hAnsi="Cambria" w:cs="Cambria"/>
          <w:b/>
        </w:rPr>
        <w:t xml:space="preserve">Læringsmål </w:t>
      </w:r>
    </w:p>
    <w:p w14:paraId="1D05881F"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7843CD3F" w14:textId="77777777" w:rsidR="00602A8E" w:rsidRDefault="00000BCC">
      <w:pPr>
        <w:numPr>
          <w:ilvl w:val="0"/>
          <w:numId w:val="1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Begynde at forstå og anvende stemmens forskellige muligheder i samspil med andre. </w:t>
      </w:r>
    </w:p>
    <w:p w14:paraId="5C25EEBC" w14:textId="77777777" w:rsidR="00602A8E" w:rsidRDefault="00000BCC">
      <w:pPr>
        <w:numPr>
          <w:ilvl w:val="0"/>
          <w:numId w:val="1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Begynde at forstå og anvende kroppens forskellige muligheder i samspil med andre. </w:t>
      </w:r>
    </w:p>
    <w:p w14:paraId="36447E16" w14:textId="77777777" w:rsidR="00602A8E" w:rsidRDefault="00000BCC">
      <w:pPr>
        <w:numPr>
          <w:ilvl w:val="0"/>
          <w:numId w:val="18"/>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Demonstrere begyndende indsigt i træningen af stemmen og de kropslige færdigheder.</w:t>
      </w:r>
    </w:p>
    <w:p w14:paraId="7CA5D905" w14:textId="77777777" w:rsidR="00602A8E" w:rsidRDefault="00000BCC">
      <w:pPr>
        <w:numPr>
          <w:ilvl w:val="0"/>
          <w:numId w:val="1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Demonstrere forståelse af grønlandske performative traditioner</w:t>
      </w:r>
    </w:p>
    <w:p w14:paraId="01839C84"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311825A2" w14:textId="77777777" w:rsidR="00602A8E" w:rsidRDefault="00000BCC">
      <w:pPr>
        <w:rPr>
          <w:rFonts w:ascii="Cambria" w:eastAsia="Cambria" w:hAnsi="Cambria" w:cs="Cambria"/>
        </w:rPr>
      </w:pPr>
      <w:r>
        <w:rPr>
          <w:rFonts w:ascii="Cambria" w:eastAsia="Cambria" w:hAnsi="Cambria" w:cs="Cambria"/>
        </w:rPr>
        <w:t xml:space="preserve">Der skiftes mellem holdundervisning og individuel undervisning. </w:t>
      </w:r>
    </w:p>
    <w:p w14:paraId="06687BBE"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715FD65D" w14:textId="77777777" w:rsidR="00602A8E" w:rsidRDefault="00000BCC">
      <w:pPr>
        <w:rPr>
          <w:rFonts w:ascii="Cambria" w:eastAsia="Cambria" w:hAnsi="Cambria" w:cs="Cambria"/>
        </w:rPr>
      </w:pPr>
      <w:r>
        <w:rPr>
          <w:rFonts w:ascii="Cambria" w:eastAsia="Cambria" w:hAnsi="Cambria" w:cs="Cambria"/>
        </w:rPr>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61CE0EE6" w14:textId="77777777" w:rsidR="00CB78F0" w:rsidRDefault="00CB78F0">
      <w:pPr>
        <w:rPr>
          <w:rFonts w:ascii="Cambria" w:eastAsia="Cambria" w:hAnsi="Cambria" w:cs="Cambria"/>
        </w:rPr>
      </w:pPr>
    </w:p>
    <w:p w14:paraId="391E7F26" w14:textId="2B8A59D3"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w:t>
      </w:r>
      <w:r w:rsidR="00AC7552">
        <w:rPr>
          <w:rFonts w:ascii="Cambria" w:eastAsia="Cambria" w:hAnsi="Cambria" w:cs="Cambria"/>
          <w:b/>
          <w:color w:val="000000"/>
        </w:rPr>
        <w:t>TET</w:t>
      </w:r>
      <w:r>
        <w:rPr>
          <w:rFonts w:ascii="Cambria" w:eastAsia="Cambria" w:hAnsi="Cambria" w:cs="Cambria"/>
          <w:b/>
          <w:color w:val="000000"/>
        </w:rPr>
        <w:t xml:space="preserve"> I MODUL 1: </w:t>
      </w:r>
      <w:r w:rsidR="00E020E4">
        <w:rPr>
          <w:rFonts w:ascii="Cambria" w:eastAsia="Cambria" w:hAnsi="Cambria" w:cs="Cambria"/>
          <w:b/>
        </w:rPr>
        <w:t>DRAMATISK</w:t>
      </w:r>
      <w:r>
        <w:rPr>
          <w:rFonts w:ascii="Cambria" w:eastAsia="Cambria" w:hAnsi="Cambria" w:cs="Cambria"/>
          <w:b/>
          <w:color w:val="000000"/>
        </w:rPr>
        <w:t xml:space="preserve"> UDVIKLING 1 (INUA)</w:t>
      </w:r>
    </w:p>
    <w:p w14:paraId="6200965D" w14:textId="77777777" w:rsidR="00602A8E" w:rsidRDefault="00000BCC">
      <w:pPr>
        <w:rPr>
          <w:rFonts w:ascii="Cambria" w:eastAsia="Cambria" w:hAnsi="Cambria" w:cs="Cambria"/>
        </w:rPr>
      </w:pPr>
      <w:r>
        <w:rPr>
          <w:rFonts w:ascii="Cambria" w:eastAsia="Cambria" w:hAnsi="Cambria" w:cs="Cambria"/>
        </w:rPr>
        <w:t xml:space="preserve">15 </w:t>
      </w:r>
      <w:r w:rsidR="00F641BA">
        <w:rPr>
          <w:rFonts w:ascii="Cambria" w:eastAsia="Cambria" w:hAnsi="Cambria" w:cs="Cambria"/>
        </w:rPr>
        <w:t>ECTS-point</w:t>
      </w:r>
    </w:p>
    <w:p w14:paraId="4B956B84" w14:textId="77777777" w:rsidR="00602A8E" w:rsidRDefault="00000BCC">
      <w:pPr>
        <w:rPr>
          <w:rFonts w:ascii="Cambria" w:eastAsia="Cambria" w:hAnsi="Cambria" w:cs="Cambria"/>
          <w:b/>
        </w:rPr>
      </w:pPr>
      <w:r>
        <w:rPr>
          <w:rFonts w:ascii="Cambria" w:eastAsia="Cambria" w:hAnsi="Cambria" w:cs="Cambria"/>
          <w:b/>
        </w:rPr>
        <w:lastRenderedPageBreak/>
        <w:t xml:space="preserve">Læringsmål </w:t>
      </w:r>
    </w:p>
    <w:p w14:paraId="3E4A78DA"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4A0B0B20" w14:textId="77777777" w:rsidR="00602A8E" w:rsidRDefault="00000BCC">
      <w:pPr>
        <w:numPr>
          <w:ilvl w:val="0"/>
          <w:numId w:val="1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grundlæggende forståelse for dramatisk metode. </w:t>
      </w:r>
    </w:p>
    <w:p w14:paraId="24B6B2DA" w14:textId="77777777" w:rsidR="00602A8E" w:rsidRDefault="00000BCC">
      <w:pPr>
        <w:numPr>
          <w:ilvl w:val="0"/>
          <w:numId w:val="1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Arbejde individuelt og i samspil med andre ud fra grundlæggende dramatisk metode. </w:t>
      </w:r>
    </w:p>
    <w:p w14:paraId="0FF82213" w14:textId="77777777" w:rsidR="00602A8E" w:rsidRDefault="00000BCC">
      <w:pPr>
        <w:numPr>
          <w:ilvl w:val="0"/>
          <w:numId w:val="13"/>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Anvende stemmen og kropslige færdigheder i det dramatiske arbejde.</w:t>
      </w:r>
    </w:p>
    <w:p w14:paraId="3D3FF451" w14:textId="77777777" w:rsidR="00602A8E" w:rsidRDefault="00000BCC">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Udvise grundlæggende forståelse for anvendelse af det grønlandske sprog i forbindelse med dramatisk arbejde</w:t>
      </w:r>
    </w:p>
    <w:p w14:paraId="598C90DB"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009DFBB4" w14:textId="77777777" w:rsidR="00602A8E" w:rsidRDefault="00000BCC">
      <w:pPr>
        <w:rPr>
          <w:rFonts w:ascii="Cambria" w:eastAsia="Cambria" w:hAnsi="Cambria" w:cs="Cambria"/>
        </w:rPr>
      </w:pPr>
      <w:r>
        <w:rPr>
          <w:rFonts w:ascii="Cambria" w:eastAsia="Cambria" w:hAnsi="Cambria" w:cs="Cambria"/>
        </w:rPr>
        <w:t xml:space="preserve">Der skiftes mellem holdundervisning og individuel undervisning. </w:t>
      </w:r>
    </w:p>
    <w:p w14:paraId="47CDC936"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3CACE586" w14:textId="77777777" w:rsidR="00602A8E" w:rsidRDefault="00000BCC">
      <w:pPr>
        <w:rPr>
          <w:rFonts w:ascii="Cambria" w:eastAsia="Cambria" w:hAnsi="Cambria" w:cs="Cambria"/>
        </w:rPr>
      </w:pPr>
      <w:r>
        <w:rPr>
          <w:rFonts w:ascii="Cambria" w:eastAsia="Cambria" w:hAnsi="Cambria" w:cs="Cambria"/>
        </w:rPr>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4FEE20DE" w14:textId="75A4BA02"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w:t>
      </w:r>
      <w:r w:rsidR="00AC7552">
        <w:rPr>
          <w:rFonts w:ascii="Cambria" w:eastAsia="Cambria" w:hAnsi="Cambria" w:cs="Cambria"/>
          <w:b/>
          <w:color w:val="000000"/>
        </w:rPr>
        <w:t>T</w:t>
      </w:r>
      <w:r>
        <w:rPr>
          <w:rFonts w:ascii="Cambria" w:eastAsia="Cambria" w:hAnsi="Cambria" w:cs="Cambria"/>
          <w:b/>
          <w:color w:val="000000"/>
        </w:rPr>
        <w:t>ET I MODUL 1: VIDEN OG SAMMENHÆNG 1 (SILA)</w:t>
      </w:r>
    </w:p>
    <w:p w14:paraId="7D6FC0A8"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433EEF55" w14:textId="77777777" w:rsidR="00602A8E" w:rsidRDefault="00000BCC">
      <w:pPr>
        <w:rPr>
          <w:rFonts w:ascii="Cambria" w:eastAsia="Cambria" w:hAnsi="Cambria" w:cs="Cambria"/>
          <w:b/>
        </w:rPr>
      </w:pPr>
      <w:r>
        <w:rPr>
          <w:rFonts w:ascii="Cambria" w:eastAsia="Cambria" w:hAnsi="Cambria" w:cs="Cambria"/>
          <w:b/>
        </w:rPr>
        <w:t xml:space="preserve">Læringsmål </w:t>
      </w:r>
    </w:p>
    <w:p w14:paraId="607064EC"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52DC91CB"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af grønlandsk grammatik og sprogbrug i dramatik, litteratur og medier.</w:t>
      </w:r>
    </w:p>
    <w:p w14:paraId="72D1ED56"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grundlæggende forståelse for et afgrænset kulturhistorisk- og/eller teaterteoretisk pensum. </w:t>
      </w:r>
    </w:p>
    <w:p w14:paraId="7A8AFF3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Reflektere og analysere fagligt og relevant i forhold til en given kulturhistorisk- og/eller teaterteoretisk pensum. </w:t>
      </w:r>
    </w:p>
    <w:p w14:paraId="416DCE4D"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Sætte en given kulturhistorisk- og/eller teaterteoretisk pensum i sammenhæng med det dramatiske arbejde. </w:t>
      </w:r>
    </w:p>
    <w:p w14:paraId="2C903A6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for holddynamik og arbejde personligt i et kollektivt rum.</w:t>
      </w:r>
    </w:p>
    <w:p w14:paraId="341DB133"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Identificere egne og andres grænser gennem arbejdet med kropssprog og nonverbal kommunikation. </w:t>
      </w:r>
    </w:p>
    <w:p w14:paraId="7223D04F"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62FB5E48" w14:textId="77777777" w:rsidR="00602A8E" w:rsidRDefault="00000BCC">
      <w:pPr>
        <w:rPr>
          <w:rFonts w:ascii="Cambria" w:eastAsia="Cambria" w:hAnsi="Cambria" w:cs="Cambria"/>
        </w:rPr>
      </w:pPr>
      <w:r>
        <w:rPr>
          <w:rFonts w:ascii="Cambria" w:eastAsia="Cambria" w:hAnsi="Cambria" w:cs="Cambria"/>
        </w:rPr>
        <w:t>Der skiftes mellem holdundervisning, gruppearbejde og individuelle øvelser. Fagelementet kan desuden indeholde studieture, forestillingsbesøg og besøg af andre oprindelig folk og studie af deres performative traditioner.</w:t>
      </w:r>
    </w:p>
    <w:p w14:paraId="605CEC76"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67E851D1" w14:textId="77777777" w:rsidR="00602A8E" w:rsidRDefault="00000BCC">
      <w:pPr>
        <w:rPr>
          <w:rFonts w:ascii="Cambria" w:eastAsia="Cambria" w:hAnsi="Cambria" w:cs="Cambria"/>
        </w:rPr>
      </w:pPr>
      <w:r>
        <w:rPr>
          <w:rFonts w:ascii="Cambria" w:eastAsia="Cambria" w:hAnsi="Cambria" w:cs="Cambria"/>
        </w:rPr>
        <w:lastRenderedPageBreak/>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5697AECB" w14:textId="77777777" w:rsidR="00602A8E" w:rsidRDefault="00000BCC">
      <w:pPr>
        <w:numPr>
          <w:ilvl w:val="1"/>
          <w:numId w:val="23"/>
        </w:numPr>
        <w:pBdr>
          <w:top w:val="nil"/>
          <w:left w:val="nil"/>
          <w:bottom w:val="nil"/>
          <w:right w:val="nil"/>
          <w:between w:val="nil"/>
        </w:pBdr>
        <w:spacing w:after="0"/>
        <w:rPr>
          <w:rFonts w:ascii="Cambria" w:eastAsia="Cambria" w:hAnsi="Cambria" w:cs="Cambria"/>
          <w:b/>
          <w:color w:val="000000"/>
        </w:rPr>
      </w:pPr>
      <w:r>
        <w:rPr>
          <w:rFonts w:ascii="Cambria" w:eastAsia="Cambria" w:hAnsi="Cambria" w:cs="Cambria"/>
          <w:b/>
          <w:color w:val="000000"/>
        </w:rPr>
        <w:t>MODUL 2: PROJEKTMODUL</w:t>
      </w:r>
    </w:p>
    <w:p w14:paraId="141982DB" w14:textId="276E5F62"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I MODUL </w:t>
      </w:r>
      <w:r w:rsidR="00AC7552">
        <w:rPr>
          <w:rFonts w:ascii="Cambria" w:eastAsia="Cambria" w:hAnsi="Cambria" w:cs="Cambria"/>
          <w:b/>
          <w:color w:val="000000"/>
        </w:rPr>
        <w:t>2</w:t>
      </w:r>
      <w:r>
        <w:rPr>
          <w:rFonts w:ascii="Cambria" w:eastAsia="Cambria" w:hAnsi="Cambria" w:cs="Cambria"/>
          <w:b/>
          <w:color w:val="000000"/>
        </w:rPr>
        <w:t xml:space="preserve">: SELVSTÆNDIG PROJEKT 1 </w:t>
      </w:r>
    </w:p>
    <w:p w14:paraId="31BDCE9F" w14:textId="77777777" w:rsidR="00602A8E" w:rsidRDefault="00000BCC">
      <w:pPr>
        <w:rPr>
          <w:rFonts w:ascii="Cambria" w:eastAsia="Cambria" w:hAnsi="Cambria" w:cs="Cambria"/>
          <w:b/>
        </w:rPr>
      </w:pPr>
      <w:r>
        <w:rPr>
          <w:rFonts w:ascii="Cambria" w:eastAsia="Cambria" w:hAnsi="Cambria" w:cs="Cambria"/>
          <w:b/>
        </w:rPr>
        <w:t>Første semester</w:t>
      </w:r>
    </w:p>
    <w:p w14:paraId="59AC730A"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47C63933" w14:textId="77777777" w:rsidR="00602A8E" w:rsidRDefault="00000BCC">
      <w:pPr>
        <w:rPr>
          <w:rFonts w:ascii="Cambria" w:eastAsia="Cambria" w:hAnsi="Cambria" w:cs="Cambria"/>
        </w:rPr>
      </w:pPr>
      <w:r>
        <w:rPr>
          <w:rFonts w:ascii="Cambria" w:eastAsia="Cambria" w:hAnsi="Cambria" w:cs="Cambria"/>
        </w:rPr>
        <w:t>Modulet forbereder den studerende til det kommende BA-projekt og sigter mod at udvikle den studerendes evne til at kunne gennemføre kunstneriske undersøgelser. Modulet har fokus på idéudvikling, projektbeskrivelse og kritisk refleksion over resultatet.</w:t>
      </w:r>
    </w:p>
    <w:p w14:paraId="1A8D28F4" w14:textId="77777777" w:rsidR="00602A8E" w:rsidRDefault="00000BCC">
      <w:pPr>
        <w:rPr>
          <w:rFonts w:ascii="Cambria" w:eastAsia="Cambria" w:hAnsi="Cambria" w:cs="Cambria"/>
          <w:b/>
        </w:rPr>
      </w:pPr>
      <w:r>
        <w:rPr>
          <w:rFonts w:ascii="Cambria" w:eastAsia="Cambria" w:hAnsi="Cambria" w:cs="Cambria"/>
          <w:b/>
        </w:rPr>
        <w:t xml:space="preserve">Læringsmål </w:t>
      </w:r>
    </w:p>
    <w:p w14:paraId="3468E0CC"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3684C8E1"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Beskrive og undersøge et kunstnerisk felt inden for et defineret fagområde.</w:t>
      </w:r>
    </w:p>
    <w:p w14:paraId="1F1B2041"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Sammenfatte sin undersøgelse i et mindre værk.</w:t>
      </w:r>
    </w:p>
    <w:p w14:paraId="6EB12026"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Reflektere kritisk over sin egen arbejdsproces</w:t>
      </w:r>
    </w:p>
    <w:p w14:paraId="1C2B3709"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0EB1708" w14:textId="77777777" w:rsidR="00602A8E" w:rsidRDefault="00000BCC">
      <w:pPr>
        <w:rPr>
          <w:rFonts w:ascii="Cambria" w:eastAsia="Cambria" w:hAnsi="Cambria" w:cs="Cambria"/>
        </w:rPr>
      </w:pPr>
      <w:r>
        <w:rPr>
          <w:rFonts w:ascii="Cambria" w:eastAsia="Cambria" w:hAnsi="Cambria" w:cs="Cambria"/>
        </w:rPr>
        <w:t>Der veksles mellem oplæg, øvelser og projektarbejde. Forløbet indeholder en intern visning/fremlæggelse.</w:t>
      </w:r>
    </w:p>
    <w:p w14:paraId="15DF61AE" w14:textId="77777777" w:rsidR="00602A8E" w:rsidRDefault="00000BCC">
      <w:pPr>
        <w:rPr>
          <w:rFonts w:ascii="Cambria" w:eastAsia="Cambria" w:hAnsi="Cambria" w:cs="Cambria"/>
          <w:b/>
        </w:rPr>
      </w:pPr>
      <w:r>
        <w:rPr>
          <w:rFonts w:ascii="Cambria" w:eastAsia="Cambria" w:hAnsi="Cambria" w:cs="Cambria"/>
          <w:b/>
        </w:rPr>
        <w:t>Undervisnings- og arbejdsformer</w:t>
      </w:r>
    </w:p>
    <w:p w14:paraId="35B30689" w14:textId="77777777" w:rsidR="00602A8E" w:rsidRDefault="00000BCC">
      <w:pPr>
        <w:rPr>
          <w:rFonts w:ascii="Cambria" w:eastAsia="Cambria" w:hAnsi="Cambria" w:cs="Cambria"/>
        </w:rPr>
      </w:pPr>
      <w:r>
        <w:rPr>
          <w:rFonts w:ascii="Cambria" w:eastAsia="Cambria" w:hAnsi="Cambria" w:cs="Cambria"/>
        </w:rPr>
        <w:t xml:space="preserve">Der veksles mellem oplæg, øvelser og projektarbejde. Forløbet indeholder en intern visning/fremlæggelse. </w:t>
      </w:r>
    </w:p>
    <w:p w14:paraId="300E83B2" w14:textId="77777777" w:rsidR="00602A8E" w:rsidRDefault="00000BCC">
      <w:pPr>
        <w:rPr>
          <w:rFonts w:ascii="Cambria" w:eastAsia="Cambria" w:hAnsi="Cambria" w:cs="Cambria"/>
        </w:rPr>
      </w:pPr>
      <w:r>
        <w:rPr>
          <w:rFonts w:ascii="Cambria" w:eastAsia="Cambria" w:hAnsi="Cambria" w:cs="Cambria"/>
        </w:rPr>
        <w:t xml:space="preserve">Projektbeskrivelsen skal indeholde: </w:t>
      </w:r>
    </w:p>
    <w:p w14:paraId="37DF19E8"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En beskrivelse af projektets kunstneriske og faglige indhold, som inkluderer idébeskrivelse, tidsplan og arbejdsmetode. </w:t>
      </w:r>
    </w:p>
    <w:p w14:paraId="04F1B5B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En beskrivelse af projektets kunstneriske ambition og nødvendighed. </w:t>
      </w:r>
    </w:p>
    <w:p w14:paraId="44C1CD8F" w14:textId="68959F34" w:rsidR="00EF5254" w:rsidRPr="00EF5254" w:rsidRDefault="00000BCC" w:rsidP="00EF5254">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En beskrivelse af projektets forhold til sine modtagere.</w:t>
      </w:r>
    </w:p>
    <w:p w14:paraId="7B998D62" w14:textId="1D13C302" w:rsidR="00602A8E" w:rsidRDefault="00000BCC">
      <w:pPr>
        <w:rPr>
          <w:rFonts w:ascii="Cambria" w:eastAsia="Cambria" w:hAnsi="Cambria" w:cs="Cambria"/>
          <w:b/>
        </w:rPr>
      </w:pPr>
      <w:r>
        <w:rPr>
          <w:rFonts w:ascii="Cambria" w:eastAsia="Cambria" w:hAnsi="Cambria" w:cs="Cambria"/>
          <w:b/>
        </w:rPr>
        <w:t xml:space="preserve">Bedømmelsesform </w:t>
      </w:r>
    </w:p>
    <w:p w14:paraId="7CF6EB22" w14:textId="5F5F0534" w:rsidR="00F023F2" w:rsidRDefault="00F32F2E" w:rsidP="00F023F2">
      <w:pPr>
        <w:pBdr>
          <w:top w:val="nil"/>
          <w:left w:val="nil"/>
          <w:bottom w:val="nil"/>
          <w:right w:val="nil"/>
          <w:between w:val="nil"/>
        </w:pBdr>
        <w:spacing w:after="0"/>
        <w:rPr>
          <w:rFonts w:ascii="Cambria" w:eastAsia="Cambria" w:hAnsi="Cambria" w:cs="Cambria"/>
        </w:rPr>
      </w:pPr>
      <w:r w:rsidRPr="00F32F2E">
        <w:rPr>
          <w:rFonts w:ascii="Cambria" w:eastAsia="Cambria" w:hAnsi="Cambria" w:cs="Cambria"/>
        </w:rPr>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419C8DC8" w14:textId="77777777" w:rsidR="00F023F2" w:rsidRDefault="00F023F2" w:rsidP="00EF5254">
      <w:pPr>
        <w:pBdr>
          <w:top w:val="nil"/>
          <w:left w:val="nil"/>
          <w:bottom w:val="nil"/>
          <w:right w:val="nil"/>
          <w:between w:val="nil"/>
        </w:pBdr>
        <w:spacing w:after="0"/>
        <w:rPr>
          <w:rFonts w:ascii="Cambria" w:eastAsia="Cambria" w:hAnsi="Cambria" w:cs="Cambria"/>
          <w:b/>
          <w:color w:val="000000"/>
        </w:rPr>
      </w:pPr>
    </w:p>
    <w:p w14:paraId="26B55B51" w14:textId="77777777" w:rsidR="00EF5254" w:rsidRDefault="00EF5254" w:rsidP="00EF5254">
      <w:pPr>
        <w:pBdr>
          <w:top w:val="nil"/>
          <w:left w:val="nil"/>
          <w:bottom w:val="nil"/>
          <w:right w:val="nil"/>
          <w:between w:val="nil"/>
        </w:pBdr>
        <w:spacing w:after="0"/>
        <w:rPr>
          <w:rFonts w:ascii="Cambria" w:eastAsia="Cambria" w:hAnsi="Cambria" w:cs="Cambria"/>
          <w:b/>
          <w:color w:val="000000"/>
        </w:rPr>
      </w:pPr>
    </w:p>
    <w:p w14:paraId="5555297F" w14:textId="77777777" w:rsidR="00EF5254" w:rsidRDefault="00EF5254" w:rsidP="00EF5254">
      <w:pPr>
        <w:pBdr>
          <w:top w:val="nil"/>
          <w:left w:val="nil"/>
          <w:bottom w:val="nil"/>
          <w:right w:val="nil"/>
          <w:between w:val="nil"/>
        </w:pBdr>
        <w:spacing w:after="0"/>
        <w:rPr>
          <w:rFonts w:ascii="Cambria" w:eastAsia="Cambria" w:hAnsi="Cambria" w:cs="Cambria"/>
          <w:b/>
          <w:color w:val="000000"/>
        </w:rPr>
      </w:pPr>
    </w:p>
    <w:p w14:paraId="289CA77E" w14:textId="77777777" w:rsidR="00EF5254" w:rsidRPr="00EF5254" w:rsidRDefault="00EF5254" w:rsidP="00EF5254">
      <w:pPr>
        <w:pBdr>
          <w:top w:val="nil"/>
          <w:left w:val="nil"/>
          <w:bottom w:val="nil"/>
          <w:right w:val="nil"/>
          <w:between w:val="nil"/>
        </w:pBdr>
        <w:spacing w:after="0"/>
        <w:rPr>
          <w:rFonts w:ascii="Cambria" w:eastAsia="Cambria" w:hAnsi="Cambria" w:cs="Cambria"/>
          <w:b/>
          <w:vanish/>
          <w:color w:val="000000"/>
        </w:rPr>
      </w:pPr>
    </w:p>
    <w:p w14:paraId="20005742" w14:textId="77777777" w:rsidR="00F023F2" w:rsidRPr="00F023F2" w:rsidRDefault="00F023F2" w:rsidP="00F023F2">
      <w:pPr>
        <w:pStyle w:val="Listeafsnit"/>
        <w:numPr>
          <w:ilvl w:val="1"/>
          <w:numId w:val="29"/>
        </w:numPr>
        <w:pBdr>
          <w:top w:val="nil"/>
          <w:left w:val="nil"/>
          <w:bottom w:val="nil"/>
          <w:right w:val="nil"/>
          <w:between w:val="nil"/>
        </w:pBdr>
        <w:spacing w:after="0"/>
        <w:rPr>
          <w:rFonts w:ascii="Cambria" w:eastAsia="Cambria" w:hAnsi="Cambria" w:cs="Cambria"/>
          <w:b/>
          <w:vanish/>
          <w:color w:val="000000"/>
        </w:rPr>
      </w:pPr>
    </w:p>
    <w:p w14:paraId="1A416F84" w14:textId="77777777" w:rsidR="00F023F2" w:rsidRPr="00F023F2" w:rsidRDefault="00F023F2" w:rsidP="00F023F2">
      <w:pPr>
        <w:pStyle w:val="Listeafsnit"/>
        <w:numPr>
          <w:ilvl w:val="1"/>
          <w:numId w:val="29"/>
        </w:numPr>
        <w:pBdr>
          <w:top w:val="nil"/>
          <w:left w:val="nil"/>
          <w:bottom w:val="nil"/>
          <w:right w:val="nil"/>
          <w:between w:val="nil"/>
        </w:pBdr>
        <w:spacing w:after="0"/>
        <w:rPr>
          <w:rFonts w:ascii="Cambria" w:eastAsia="Cambria" w:hAnsi="Cambria" w:cs="Cambria"/>
          <w:b/>
          <w:vanish/>
          <w:color w:val="000000"/>
        </w:rPr>
      </w:pPr>
    </w:p>
    <w:p w14:paraId="0AD617D1" w14:textId="3085E7C8" w:rsidR="001D28BB" w:rsidRPr="005A10F4" w:rsidRDefault="00000BCC" w:rsidP="001D28BB">
      <w:pPr>
        <w:pStyle w:val="Listeafsnit"/>
        <w:pBdr>
          <w:top w:val="nil"/>
          <w:left w:val="nil"/>
          <w:bottom w:val="nil"/>
          <w:right w:val="nil"/>
          <w:between w:val="nil"/>
        </w:pBdr>
        <w:ind w:left="0"/>
        <w:contextualSpacing w:val="0"/>
        <w:rPr>
          <w:rFonts w:ascii="Cambria" w:eastAsia="Cambria" w:hAnsi="Cambria" w:cs="Cambria"/>
          <w:b/>
          <w:color w:val="000000"/>
          <w:lang w:val="fr-FR"/>
        </w:rPr>
      </w:pPr>
      <w:r w:rsidRPr="005A10F4">
        <w:rPr>
          <w:rFonts w:ascii="Cambria" w:eastAsia="Cambria" w:hAnsi="Cambria" w:cs="Cambria"/>
          <w:b/>
          <w:color w:val="000000"/>
          <w:lang w:val="fr-FR"/>
        </w:rPr>
        <w:t>MODUL 3: FAGMODUL</w:t>
      </w:r>
      <w:r w:rsidR="001D28BB" w:rsidRPr="005A10F4">
        <w:rPr>
          <w:rFonts w:ascii="Cambria" w:eastAsia="Cambria" w:hAnsi="Cambria" w:cs="Cambria"/>
          <w:b/>
          <w:color w:val="000000"/>
          <w:lang w:val="fr-FR"/>
        </w:rPr>
        <w:t xml:space="preserve"> Timi, </w:t>
      </w:r>
      <w:r w:rsidR="005A10F4" w:rsidRPr="005A10F4">
        <w:rPr>
          <w:rFonts w:ascii="Cambria" w:eastAsia="Cambria" w:hAnsi="Cambria" w:cs="Cambria"/>
          <w:b/>
          <w:color w:val="000000"/>
          <w:lang w:val="fr-FR"/>
        </w:rPr>
        <w:t>N</w:t>
      </w:r>
      <w:r w:rsidR="001D28BB" w:rsidRPr="005A10F4">
        <w:rPr>
          <w:rFonts w:ascii="Cambria" w:eastAsia="Cambria" w:hAnsi="Cambria" w:cs="Cambria"/>
          <w:b/>
          <w:color w:val="000000"/>
          <w:lang w:val="fr-FR"/>
        </w:rPr>
        <w:t xml:space="preserve">ipi &amp; </w:t>
      </w:r>
      <w:r w:rsidR="005A10F4" w:rsidRPr="005A10F4">
        <w:rPr>
          <w:rFonts w:ascii="Cambria" w:eastAsia="Cambria" w:hAnsi="Cambria" w:cs="Cambria"/>
          <w:b/>
          <w:color w:val="000000"/>
          <w:lang w:val="fr-FR"/>
        </w:rPr>
        <w:t>I</w:t>
      </w:r>
      <w:r w:rsidR="001D28BB" w:rsidRPr="005A10F4">
        <w:rPr>
          <w:rFonts w:ascii="Cambria" w:eastAsia="Cambria" w:hAnsi="Cambria" w:cs="Cambria"/>
          <w:b/>
          <w:color w:val="000000"/>
          <w:lang w:val="fr-FR"/>
        </w:rPr>
        <w:t xml:space="preserve">nua </w:t>
      </w:r>
    </w:p>
    <w:p w14:paraId="4838125E" w14:textId="77777777" w:rsidR="00F023F2" w:rsidRPr="00F023F2" w:rsidRDefault="00F023F2" w:rsidP="001D28BB">
      <w:pPr>
        <w:pStyle w:val="Listeafsnit"/>
        <w:numPr>
          <w:ilvl w:val="1"/>
          <w:numId w:val="23"/>
        </w:numPr>
        <w:pBdr>
          <w:top w:val="nil"/>
          <w:left w:val="nil"/>
          <w:bottom w:val="nil"/>
          <w:right w:val="nil"/>
          <w:between w:val="nil"/>
        </w:pBdr>
        <w:contextualSpacing w:val="0"/>
        <w:rPr>
          <w:rFonts w:ascii="Cambria" w:eastAsia="Cambria" w:hAnsi="Cambria" w:cs="Cambria"/>
          <w:b/>
          <w:vanish/>
          <w:color w:val="000000"/>
        </w:rPr>
      </w:pPr>
    </w:p>
    <w:p w14:paraId="0E2E6593" w14:textId="77777777" w:rsidR="00602A8E" w:rsidRDefault="00000BCC">
      <w:pPr>
        <w:rPr>
          <w:rFonts w:ascii="Cambria" w:eastAsia="Cambria" w:hAnsi="Cambria" w:cs="Cambria"/>
          <w:b/>
        </w:rPr>
      </w:pPr>
      <w:r>
        <w:rPr>
          <w:rFonts w:ascii="Cambria" w:eastAsia="Cambria" w:hAnsi="Cambria" w:cs="Cambria"/>
          <w:b/>
        </w:rPr>
        <w:t>Andet semester</w:t>
      </w:r>
    </w:p>
    <w:p w14:paraId="24FB6489" w14:textId="77777777" w:rsidR="00602A8E" w:rsidRDefault="00000BCC">
      <w:pPr>
        <w:rPr>
          <w:rFonts w:ascii="Cambria" w:eastAsia="Cambria" w:hAnsi="Cambria" w:cs="Cambria"/>
        </w:rPr>
      </w:pPr>
      <w:r>
        <w:rPr>
          <w:rFonts w:ascii="Cambria" w:eastAsia="Cambria" w:hAnsi="Cambria" w:cs="Cambria"/>
        </w:rPr>
        <w:t>20</w:t>
      </w:r>
      <w:r w:rsidR="00D05AC3">
        <w:rPr>
          <w:rFonts w:ascii="Cambria" w:eastAsia="Cambria" w:hAnsi="Cambria" w:cs="Cambria"/>
        </w:rPr>
        <w:t xml:space="preserve"> ECTS-point</w:t>
      </w:r>
    </w:p>
    <w:p w14:paraId="5B4CB515" w14:textId="77777777" w:rsidR="00602A8E" w:rsidRDefault="00000BCC">
      <w:pPr>
        <w:rPr>
          <w:rFonts w:ascii="Cambria" w:eastAsia="Cambria" w:hAnsi="Cambria" w:cs="Cambria"/>
        </w:rPr>
      </w:pPr>
      <w:r>
        <w:rPr>
          <w:rFonts w:ascii="Cambria" w:eastAsia="Cambria" w:hAnsi="Cambria" w:cs="Cambria"/>
        </w:rPr>
        <w:t xml:space="preserve">Fagmodulet med de tre fag; krop og stemme 2, dramatisk udvikling 2 og viden og sammenhæng 2 har til formål at videreføre den studerendes træning af stemme og fysiske færdigheder som en integreret del af den studerendes samlede kunstnerisk udtryk. I modulet videreføres desuden den studerendes kendskab til det grønlandske sprog, kulturhistorisk- og/eller teaterteoretisk kontekst, der sætter den studerende i stand til at reflektere meningsfuldt over eget fag.  </w:t>
      </w:r>
    </w:p>
    <w:p w14:paraId="28CBD440" w14:textId="77777777" w:rsidR="00602A8E" w:rsidRDefault="00000BCC">
      <w:pPr>
        <w:rPr>
          <w:rFonts w:ascii="Cambria" w:eastAsia="Cambria" w:hAnsi="Cambria" w:cs="Cambria"/>
        </w:rPr>
      </w:pPr>
      <w:r>
        <w:rPr>
          <w:rFonts w:ascii="Cambria" w:eastAsia="Cambria" w:hAnsi="Cambria" w:cs="Cambria"/>
        </w:rPr>
        <w:t xml:space="preserve">I modulet bygges der videre på undervisning i mere specifikke elementer i grønlandsk immateriel arv som er relateret til scenekunst såsom maskedans, trommedans og tænding af qulleq, tranlampen. </w:t>
      </w:r>
    </w:p>
    <w:p w14:paraId="2E9A6B20"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3: KROP OG STEMME 2 (TIMI &amp; NIPI)</w:t>
      </w:r>
    </w:p>
    <w:p w14:paraId="750C763A"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7A207379" w14:textId="77777777" w:rsidR="00602A8E" w:rsidRDefault="00000BCC">
      <w:pPr>
        <w:rPr>
          <w:rFonts w:ascii="Cambria" w:eastAsia="Cambria" w:hAnsi="Cambria" w:cs="Cambria"/>
          <w:b/>
        </w:rPr>
      </w:pPr>
      <w:r>
        <w:rPr>
          <w:rFonts w:ascii="Cambria" w:eastAsia="Cambria" w:hAnsi="Cambria" w:cs="Cambria"/>
          <w:b/>
        </w:rPr>
        <w:t>Læringsmål</w:t>
      </w:r>
    </w:p>
    <w:p w14:paraId="49FAD215"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365A4379"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Forstå og anvende stemmens forskellige muligheder i samspil med andre i et kunstnerisk udtryk. </w:t>
      </w:r>
    </w:p>
    <w:p w14:paraId="3FDB5C9D"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Forstå og anvende kroppens forskellige muligheder i samspil med andre i et kunstnerisk udtryk.  </w:t>
      </w:r>
    </w:p>
    <w:p w14:paraId="5D7CBCD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Demonstrere indsigt i en målrettet træning af stemmen og de kropslige færdigheder.</w:t>
      </w:r>
    </w:p>
    <w:p w14:paraId="15655ABA"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Demonstrere grønlandske performative traditioner</w:t>
      </w:r>
    </w:p>
    <w:p w14:paraId="6C564425"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4813095" w14:textId="77777777" w:rsidR="00602A8E" w:rsidRDefault="00000BCC">
      <w:pPr>
        <w:rPr>
          <w:rFonts w:ascii="Cambria" w:eastAsia="Cambria" w:hAnsi="Cambria" w:cs="Cambria"/>
        </w:rPr>
      </w:pPr>
      <w:r>
        <w:rPr>
          <w:rFonts w:ascii="Cambria" w:eastAsia="Cambria" w:hAnsi="Cambria" w:cs="Cambria"/>
        </w:rPr>
        <w:t xml:space="preserve">Der veksles mellem holdundervisning og individuel undervisning. </w:t>
      </w:r>
    </w:p>
    <w:p w14:paraId="2B31A8C2"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2B23F225" w14:textId="77777777" w:rsidR="00602A8E" w:rsidRDefault="00000BCC">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1D0D3CDA" w14:textId="77777777" w:rsidR="00602A8E" w:rsidRDefault="00602A8E">
      <w:pPr>
        <w:rPr>
          <w:rFonts w:ascii="Cambria" w:eastAsia="Cambria" w:hAnsi="Cambria" w:cs="Cambria"/>
        </w:rPr>
      </w:pPr>
    </w:p>
    <w:p w14:paraId="1FE42EA5"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I MODUL 3: </w:t>
      </w:r>
      <w:r>
        <w:rPr>
          <w:rFonts w:ascii="Cambria" w:eastAsia="Cambria" w:hAnsi="Cambria" w:cs="Cambria"/>
          <w:b/>
        </w:rPr>
        <w:t>KUNSTNER</w:t>
      </w:r>
      <w:r>
        <w:rPr>
          <w:rFonts w:ascii="Cambria" w:eastAsia="Cambria" w:hAnsi="Cambria" w:cs="Cambria"/>
          <w:b/>
          <w:color w:val="000000"/>
        </w:rPr>
        <w:t>ISK UDVIKLING 2 (INUA)</w:t>
      </w:r>
    </w:p>
    <w:p w14:paraId="0FDE334E" w14:textId="77777777" w:rsidR="00602A8E" w:rsidRDefault="00000BCC">
      <w:pPr>
        <w:rPr>
          <w:rFonts w:ascii="Cambria" w:eastAsia="Cambria" w:hAnsi="Cambria" w:cs="Cambria"/>
        </w:rPr>
      </w:pPr>
      <w:r>
        <w:rPr>
          <w:rFonts w:ascii="Cambria" w:eastAsia="Cambria" w:hAnsi="Cambria" w:cs="Cambria"/>
        </w:rPr>
        <w:t>10</w:t>
      </w:r>
      <w:r w:rsidR="00D05AC3">
        <w:rPr>
          <w:rFonts w:ascii="Cambria" w:eastAsia="Cambria" w:hAnsi="Cambria" w:cs="Cambria"/>
        </w:rPr>
        <w:t xml:space="preserve"> ECTS-point</w:t>
      </w:r>
    </w:p>
    <w:p w14:paraId="5A62F620" w14:textId="77777777" w:rsidR="00602A8E" w:rsidRDefault="00000BCC">
      <w:pPr>
        <w:rPr>
          <w:rFonts w:ascii="Cambria" w:eastAsia="Cambria" w:hAnsi="Cambria" w:cs="Cambria"/>
          <w:b/>
        </w:rPr>
      </w:pPr>
      <w:r>
        <w:rPr>
          <w:rFonts w:ascii="Cambria" w:eastAsia="Cambria" w:hAnsi="Cambria" w:cs="Cambria"/>
          <w:b/>
        </w:rPr>
        <w:t xml:space="preserve">Læringsmål </w:t>
      </w:r>
    </w:p>
    <w:p w14:paraId="21890BB5"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2192EFAE"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lastRenderedPageBreak/>
        <w:t xml:space="preserve">Udvise grundlæggende forståelse for dramatisk metode. </w:t>
      </w:r>
    </w:p>
    <w:p w14:paraId="1D01A048"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Arbejde individuelt og i samspil med andre ud fra grundlæggende dramatisk metode. </w:t>
      </w:r>
    </w:p>
    <w:p w14:paraId="626EBB3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Anvende stemmen og kropslige færdigheder i det dramatiske arbejde.</w:t>
      </w:r>
    </w:p>
    <w:p w14:paraId="4D118E70"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Udvise grundlæggende forståelse for anvendelse af det grønlandske sprog i forbindelse med dramatisk arbejde</w:t>
      </w:r>
    </w:p>
    <w:p w14:paraId="35924DE2"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8C29FDB" w14:textId="77777777" w:rsidR="00602A8E" w:rsidRDefault="00000BCC">
      <w:pPr>
        <w:rPr>
          <w:rFonts w:ascii="Cambria" w:eastAsia="Cambria" w:hAnsi="Cambria" w:cs="Cambria"/>
        </w:rPr>
      </w:pPr>
      <w:r>
        <w:rPr>
          <w:rFonts w:ascii="Cambria" w:eastAsia="Cambria" w:hAnsi="Cambria" w:cs="Cambria"/>
        </w:rPr>
        <w:t xml:space="preserve">Der skiftes mellem holdundervisning og individuel undervisning. </w:t>
      </w:r>
    </w:p>
    <w:p w14:paraId="6D7B7CB5"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356C1807" w14:textId="77777777" w:rsidR="00602A8E" w:rsidRDefault="00000BCC">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0EE28A28"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3: VIDEN OG SAMMENHÆNG 2 (SILA)</w:t>
      </w:r>
    </w:p>
    <w:p w14:paraId="23DACA32"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1B8B9358" w14:textId="77777777" w:rsidR="00602A8E" w:rsidRDefault="00000BCC">
      <w:pPr>
        <w:rPr>
          <w:rFonts w:ascii="Cambria" w:eastAsia="Cambria" w:hAnsi="Cambria" w:cs="Cambria"/>
        </w:rPr>
      </w:pPr>
      <w:r>
        <w:rPr>
          <w:rFonts w:ascii="Cambria" w:eastAsia="Cambria" w:hAnsi="Cambria" w:cs="Cambria"/>
        </w:rPr>
        <w:t xml:space="preserve">Læringsmål </w:t>
      </w:r>
    </w:p>
    <w:p w14:paraId="54A04CC4"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24ADE514"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af grønlandsk grammatik og sprogbrug i dramatik, litteratur og medier.</w:t>
      </w:r>
    </w:p>
    <w:p w14:paraId="3E39FCFE"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grundlæggende forståelse for et afgrænset kulturhistorisk- og/eller teaterteoretisk pensum. </w:t>
      </w:r>
    </w:p>
    <w:p w14:paraId="51AB761D"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Sætte en given kulturhistorisk- og/eller teaterteoretisk pensum i sammenhæng med det dramatiske arbejde. </w:t>
      </w:r>
    </w:p>
    <w:p w14:paraId="39DF0835"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for holddynamik og arbejde personligt i et kollektivt rum.</w:t>
      </w:r>
    </w:p>
    <w:p w14:paraId="3C4AB2A5"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Identificere egne og andres grænser gennem arbejdet med kropssprog og </w:t>
      </w:r>
      <w:r w:rsidR="00D05AC3">
        <w:rPr>
          <w:rFonts w:ascii="Cambria" w:eastAsia="Cambria" w:hAnsi="Cambria" w:cs="Cambria"/>
          <w:color w:val="000000"/>
        </w:rPr>
        <w:t>nonverbal</w:t>
      </w:r>
      <w:r>
        <w:rPr>
          <w:rFonts w:ascii="Cambria" w:eastAsia="Cambria" w:hAnsi="Cambria" w:cs="Cambria"/>
          <w:color w:val="000000"/>
        </w:rPr>
        <w:t xml:space="preserve"> </w:t>
      </w:r>
      <w:r w:rsidR="00D05AC3">
        <w:rPr>
          <w:rFonts w:ascii="Cambria" w:eastAsia="Cambria" w:hAnsi="Cambria" w:cs="Cambria"/>
          <w:color w:val="000000"/>
        </w:rPr>
        <w:t>kommunikation</w:t>
      </w:r>
      <w:r>
        <w:rPr>
          <w:rFonts w:ascii="Cambria" w:eastAsia="Cambria" w:hAnsi="Cambria" w:cs="Cambria"/>
          <w:color w:val="000000"/>
        </w:rPr>
        <w:t xml:space="preserve">. </w:t>
      </w:r>
    </w:p>
    <w:p w14:paraId="18B4322B"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53F5675F" w14:textId="77777777" w:rsidR="00602A8E" w:rsidRDefault="00000BCC">
      <w:pPr>
        <w:rPr>
          <w:rFonts w:ascii="Cambria" w:eastAsia="Cambria" w:hAnsi="Cambria" w:cs="Cambria"/>
        </w:rPr>
      </w:pPr>
      <w:r>
        <w:rPr>
          <w:rFonts w:ascii="Cambria" w:eastAsia="Cambria" w:hAnsi="Cambria" w:cs="Cambria"/>
        </w:rPr>
        <w:t>Der veksles mellem holdundervisning, gruppearbejde og individuelle øvelser. Fagelementet kan desuden indeholde studieture og forestillingsbesøg.</w:t>
      </w:r>
    </w:p>
    <w:p w14:paraId="088B99DB"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6E9A2113" w14:textId="77777777" w:rsidR="00602A8E" w:rsidRDefault="00000BCC">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29F3D0C9" w14:textId="77777777" w:rsidR="00602A8E" w:rsidRDefault="00000BCC">
      <w:pPr>
        <w:numPr>
          <w:ilvl w:val="1"/>
          <w:numId w:val="23"/>
        </w:numPr>
        <w:pBdr>
          <w:top w:val="nil"/>
          <w:left w:val="nil"/>
          <w:bottom w:val="nil"/>
          <w:right w:val="nil"/>
          <w:between w:val="nil"/>
        </w:pBdr>
        <w:spacing w:after="0"/>
        <w:rPr>
          <w:rFonts w:ascii="Cambria" w:eastAsia="Cambria" w:hAnsi="Cambria" w:cs="Cambria"/>
          <w:b/>
          <w:color w:val="000000"/>
        </w:rPr>
      </w:pPr>
      <w:r>
        <w:rPr>
          <w:rFonts w:ascii="Cambria" w:eastAsia="Cambria" w:hAnsi="Cambria" w:cs="Cambria"/>
          <w:b/>
          <w:color w:val="000000"/>
        </w:rPr>
        <w:t>MODUL 4: PROJEKTMODUL</w:t>
      </w:r>
    </w:p>
    <w:p w14:paraId="099D84AB"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lastRenderedPageBreak/>
        <w:t>Første års forestilling</w:t>
      </w:r>
    </w:p>
    <w:p w14:paraId="7AF738D5" w14:textId="77777777" w:rsidR="00602A8E" w:rsidRDefault="00000BCC">
      <w:pPr>
        <w:rPr>
          <w:rFonts w:ascii="Cambria" w:eastAsia="Cambria" w:hAnsi="Cambria" w:cs="Cambria"/>
          <w:b/>
        </w:rPr>
      </w:pPr>
      <w:r>
        <w:rPr>
          <w:rFonts w:ascii="Cambria" w:eastAsia="Cambria" w:hAnsi="Cambria" w:cs="Cambria"/>
          <w:b/>
        </w:rPr>
        <w:t>Anden semester</w:t>
      </w:r>
    </w:p>
    <w:p w14:paraId="794C43BA" w14:textId="77777777" w:rsidR="00602A8E" w:rsidRDefault="00000BCC">
      <w:pPr>
        <w:rPr>
          <w:rFonts w:ascii="Cambria" w:eastAsia="Cambria" w:hAnsi="Cambria" w:cs="Cambria"/>
        </w:rPr>
      </w:pPr>
      <w:r>
        <w:rPr>
          <w:rFonts w:ascii="Cambria" w:eastAsia="Cambria" w:hAnsi="Cambria" w:cs="Cambria"/>
        </w:rPr>
        <w:t>20</w:t>
      </w:r>
      <w:r w:rsidR="00D05AC3">
        <w:rPr>
          <w:rFonts w:ascii="Cambria" w:eastAsia="Cambria" w:hAnsi="Cambria" w:cs="Cambria"/>
        </w:rPr>
        <w:t xml:space="preserve"> ECTS-point</w:t>
      </w:r>
    </w:p>
    <w:p w14:paraId="7DCF3C9D" w14:textId="77777777" w:rsidR="00602A8E" w:rsidRDefault="00000BCC">
      <w:pPr>
        <w:rPr>
          <w:rFonts w:ascii="Cambria" w:eastAsia="Cambria" w:hAnsi="Cambria" w:cs="Cambria"/>
          <w:b/>
        </w:rPr>
      </w:pPr>
      <w:r>
        <w:rPr>
          <w:rFonts w:ascii="Cambria" w:eastAsia="Cambria" w:hAnsi="Cambria" w:cs="Cambria"/>
          <w:b/>
        </w:rPr>
        <w:t xml:space="preserve">Læringsmål </w:t>
      </w:r>
    </w:p>
    <w:p w14:paraId="12555198"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6E27DFC0"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Integrere den tilegnede viden samt de dramatiske, stemmemæssige og kropslige færdigheder i et individuelt eller kollektivt scenisk udtryk, der synliggør den </w:t>
      </w:r>
      <w:r w:rsidR="00CB78F0">
        <w:rPr>
          <w:rFonts w:ascii="Cambria" w:eastAsia="Cambria" w:hAnsi="Cambria" w:cs="Cambria"/>
          <w:color w:val="000000"/>
        </w:rPr>
        <w:t>studerendes,</w:t>
      </w:r>
      <w:r>
        <w:rPr>
          <w:rFonts w:ascii="Cambria" w:eastAsia="Cambria" w:hAnsi="Cambria" w:cs="Cambria"/>
          <w:color w:val="000000"/>
        </w:rPr>
        <w:t xml:space="preserve"> opnåede kunstneriske kompetencer.</w:t>
      </w:r>
    </w:p>
    <w:p w14:paraId="0ABFB70C"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77DE0938" w14:textId="77777777" w:rsidR="00602A8E" w:rsidRDefault="00000BCC">
      <w:pPr>
        <w:rPr>
          <w:rFonts w:ascii="Cambria" w:eastAsia="Cambria" w:hAnsi="Cambria" w:cs="Cambria"/>
        </w:rPr>
      </w:pPr>
      <w:r>
        <w:rPr>
          <w:rFonts w:ascii="Cambria" w:eastAsia="Cambria" w:hAnsi="Cambria" w:cs="Cambria"/>
        </w:rPr>
        <w:t>Projektarbejde og vejledning samt visninger.</w:t>
      </w:r>
    </w:p>
    <w:p w14:paraId="1C149C96"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3E2017BB" w14:textId="77777777" w:rsidR="004B3090" w:rsidRDefault="004B3090" w:rsidP="004B3090">
      <w:pPr>
        <w:pBdr>
          <w:top w:val="nil"/>
          <w:left w:val="nil"/>
          <w:bottom w:val="nil"/>
          <w:right w:val="nil"/>
          <w:between w:val="nil"/>
        </w:pBdr>
        <w:spacing w:after="0"/>
        <w:rPr>
          <w:rFonts w:ascii="Cambria" w:eastAsia="Cambria" w:hAnsi="Cambria" w:cs="Cambria"/>
        </w:rPr>
      </w:pPr>
      <w:r w:rsidRPr="00F32F2E">
        <w:rPr>
          <w:rFonts w:ascii="Cambria" w:eastAsia="Cambria" w:hAnsi="Cambria" w:cs="Cambria"/>
        </w:rPr>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00CE0099" w14:textId="77777777" w:rsidR="00B47D27" w:rsidRPr="004B3090" w:rsidRDefault="00B47D27" w:rsidP="00B47D27">
      <w:pPr>
        <w:pStyle w:val="Ingenafstand"/>
        <w:rPr>
          <w:lang w:val="da-DK"/>
        </w:rPr>
      </w:pPr>
    </w:p>
    <w:p w14:paraId="77688C09" w14:textId="4FDABAC2" w:rsidR="00602A8E" w:rsidRDefault="00000BCC" w:rsidP="001D28BB">
      <w:pPr>
        <w:numPr>
          <w:ilvl w:val="1"/>
          <w:numId w:val="23"/>
        </w:numPr>
        <w:pBdr>
          <w:top w:val="nil"/>
          <w:left w:val="nil"/>
          <w:bottom w:val="nil"/>
          <w:right w:val="nil"/>
          <w:between w:val="nil"/>
        </w:pBdr>
        <w:spacing w:after="0"/>
        <w:rPr>
          <w:rFonts w:ascii="Cambria" w:eastAsia="Cambria" w:hAnsi="Cambria" w:cs="Cambria"/>
          <w:b/>
          <w:color w:val="000000"/>
        </w:rPr>
      </w:pPr>
      <w:r>
        <w:rPr>
          <w:rFonts w:ascii="Cambria" w:eastAsia="Cambria" w:hAnsi="Cambria" w:cs="Cambria"/>
          <w:b/>
          <w:color w:val="000000"/>
        </w:rPr>
        <w:t>MODUL 5: FAGMODUL</w:t>
      </w:r>
      <w:r w:rsidR="001D28BB">
        <w:rPr>
          <w:rFonts w:ascii="Cambria" w:eastAsia="Cambria" w:hAnsi="Cambria" w:cs="Cambria"/>
          <w:b/>
          <w:color w:val="000000"/>
        </w:rPr>
        <w:t xml:space="preserve"> </w:t>
      </w:r>
      <w:r w:rsidRPr="001D28BB">
        <w:rPr>
          <w:rFonts w:ascii="Cambria" w:eastAsia="Cambria" w:hAnsi="Cambria" w:cs="Cambria"/>
          <w:b/>
          <w:color w:val="000000"/>
        </w:rPr>
        <w:t xml:space="preserve">Timi, nipi &amp; inua </w:t>
      </w:r>
    </w:p>
    <w:p w14:paraId="153B7F25" w14:textId="77777777" w:rsidR="001D28BB" w:rsidRPr="001D28BB" w:rsidRDefault="001D28BB" w:rsidP="001D28BB">
      <w:pPr>
        <w:pBdr>
          <w:top w:val="nil"/>
          <w:left w:val="nil"/>
          <w:bottom w:val="nil"/>
          <w:right w:val="nil"/>
          <w:between w:val="nil"/>
        </w:pBdr>
        <w:spacing w:after="0"/>
        <w:ind w:left="435"/>
        <w:rPr>
          <w:rFonts w:ascii="Cambria" w:eastAsia="Cambria" w:hAnsi="Cambria" w:cs="Cambria"/>
          <w:b/>
          <w:color w:val="000000"/>
        </w:rPr>
      </w:pPr>
    </w:p>
    <w:p w14:paraId="00D12391" w14:textId="77777777" w:rsidR="00602A8E" w:rsidRDefault="00000BCC">
      <w:pPr>
        <w:rPr>
          <w:rFonts w:ascii="Cambria" w:eastAsia="Cambria" w:hAnsi="Cambria" w:cs="Cambria"/>
          <w:b/>
        </w:rPr>
      </w:pPr>
      <w:r>
        <w:rPr>
          <w:rFonts w:ascii="Cambria" w:eastAsia="Cambria" w:hAnsi="Cambria" w:cs="Cambria"/>
          <w:b/>
        </w:rPr>
        <w:t>Tredje semester</w:t>
      </w:r>
    </w:p>
    <w:p w14:paraId="724E3389" w14:textId="77777777" w:rsidR="00602A8E" w:rsidRDefault="00000BCC">
      <w:pPr>
        <w:rPr>
          <w:rFonts w:ascii="Cambria" w:eastAsia="Cambria" w:hAnsi="Cambria" w:cs="Cambria"/>
        </w:rPr>
      </w:pPr>
      <w:r>
        <w:rPr>
          <w:rFonts w:ascii="Cambria" w:eastAsia="Cambria" w:hAnsi="Cambria" w:cs="Cambria"/>
        </w:rPr>
        <w:t>20</w:t>
      </w:r>
      <w:r w:rsidR="00D05AC3">
        <w:rPr>
          <w:rFonts w:ascii="Cambria" w:eastAsia="Cambria" w:hAnsi="Cambria" w:cs="Cambria"/>
        </w:rPr>
        <w:t xml:space="preserve"> ECTS-point</w:t>
      </w:r>
    </w:p>
    <w:p w14:paraId="3D1C0203" w14:textId="77777777" w:rsidR="00602A8E" w:rsidRDefault="00000BCC">
      <w:pPr>
        <w:rPr>
          <w:rFonts w:ascii="Cambria" w:eastAsia="Cambria" w:hAnsi="Cambria" w:cs="Cambria"/>
        </w:rPr>
      </w:pPr>
      <w:r>
        <w:rPr>
          <w:rFonts w:ascii="Cambria" w:eastAsia="Cambria" w:hAnsi="Cambria" w:cs="Cambria"/>
        </w:rPr>
        <w:t xml:space="preserve">Fagmodulet med de tre fag; krop og stemme 3, dramatisk udvikling 3 og viden og sammenhæng 3 har til formål at videreføre den studerendes træning af stemme og fysiske færdigheder som en integreret del af den studerendes samlede kunstnerisk udtryk. I modulet videreføres desuden den studerendes kendskab til det grønlandske sprog, kulturhistorisk- og/eller teaterteoretisk kontekst, der sætter den studerende i stand til at reflektere meningsfuldt over eget fag.  </w:t>
      </w:r>
    </w:p>
    <w:p w14:paraId="7685FA0A" w14:textId="77777777" w:rsidR="00602A8E" w:rsidRDefault="00000BCC">
      <w:pPr>
        <w:rPr>
          <w:rFonts w:ascii="Cambria" w:eastAsia="Cambria" w:hAnsi="Cambria" w:cs="Cambria"/>
        </w:rPr>
      </w:pPr>
      <w:r>
        <w:rPr>
          <w:rFonts w:ascii="Cambria" w:eastAsia="Cambria" w:hAnsi="Cambria" w:cs="Cambria"/>
        </w:rPr>
        <w:t xml:space="preserve">I modulet bygges der videre på undervisning i mere specifikke elementer i grønlandsk immateriel arv som er relateret til scenekunst såsom maskedans, trommedans og tænding af qulleq, tranlampen. </w:t>
      </w:r>
    </w:p>
    <w:p w14:paraId="0CD64061" w14:textId="77777777" w:rsidR="00602A8E" w:rsidRDefault="00602A8E">
      <w:pPr>
        <w:rPr>
          <w:rFonts w:ascii="Cambria" w:eastAsia="Cambria" w:hAnsi="Cambria" w:cs="Cambria"/>
        </w:rPr>
      </w:pPr>
    </w:p>
    <w:p w14:paraId="12708EB3"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5: KROP OG STEMME 3 (TIMI &amp; NIPI)</w:t>
      </w:r>
    </w:p>
    <w:p w14:paraId="031F2B1E"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5DC5D951" w14:textId="77777777" w:rsidR="00602A8E" w:rsidRDefault="00000BCC">
      <w:pPr>
        <w:rPr>
          <w:rFonts w:ascii="Cambria" w:eastAsia="Cambria" w:hAnsi="Cambria" w:cs="Cambria"/>
          <w:b/>
        </w:rPr>
      </w:pPr>
      <w:r>
        <w:rPr>
          <w:rFonts w:ascii="Cambria" w:eastAsia="Cambria" w:hAnsi="Cambria" w:cs="Cambria"/>
          <w:b/>
        </w:rPr>
        <w:t>Læremål</w:t>
      </w:r>
    </w:p>
    <w:p w14:paraId="0A2ED3D8"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4181C0A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lastRenderedPageBreak/>
        <w:t xml:space="preserve">Forstå og anvende stemmens forskellige muligheder i samspil med andre i et kunstnerisk udtryk. </w:t>
      </w:r>
    </w:p>
    <w:p w14:paraId="29C90044"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Forstå og anvende kroppens forskellige muligheder i samspil med andre i et kunstnerisk udtryk.  </w:t>
      </w:r>
    </w:p>
    <w:p w14:paraId="1F1C079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Tage ansvar for en målrettet træning af stemmen og de kropslige færdigheder.</w:t>
      </w:r>
    </w:p>
    <w:p w14:paraId="115D2D37"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Undervise i grønlandske performative traditioner</w:t>
      </w:r>
    </w:p>
    <w:p w14:paraId="3E9C5146" w14:textId="77777777" w:rsidR="00602A8E" w:rsidRDefault="00602A8E">
      <w:pPr>
        <w:rPr>
          <w:rFonts w:ascii="Cambria" w:eastAsia="Cambria" w:hAnsi="Cambria" w:cs="Cambria"/>
        </w:rPr>
      </w:pPr>
    </w:p>
    <w:p w14:paraId="0DE6D069"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6AD607C9" w14:textId="77777777" w:rsidR="00602A8E" w:rsidRDefault="00000BCC">
      <w:pPr>
        <w:rPr>
          <w:rFonts w:ascii="Cambria" w:eastAsia="Cambria" w:hAnsi="Cambria" w:cs="Cambria"/>
        </w:rPr>
      </w:pPr>
      <w:r>
        <w:rPr>
          <w:rFonts w:ascii="Cambria" w:eastAsia="Cambria" w:hAnsi="Cambria" w:cs="Cambria"/>
        </w:rPr>
        <w:t xml:space="preserve">Der veksles mellem holdundervisning og individuel undervisning. </w:t>
      </w:r>
    </w:p>
    <w:p w14:paraId="2FF59A57"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7C2EB9DE" w14:textId="77777777" w:rsidR="00602A8E" w:rsidRDefault="00000BCC">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279D77AE" w14:textId="1DA0028D"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I MODUL 5: </w:t>
      </w:r>
      <w:r w:rsidR="00D50FA4">
        <w:rPr>
          <w:rFonts w:ascii="Cambria" w:eastAsia="Cambria" w:hAnsi="Cambria" w:cs="Cambria"/>
          <w:b/>
        </w:rPr>
        <w:t>DRAMATISK</w:t>
      </w:r>
      <w:r>
        <w:rPr>
          <w:rFonts w:ascii="Cambria" w:eastAsia="Cambria" w:hAnsi="Cambria" w:cs="Cambria"/>
          <w:b/>
          <w:color w:val="000000"/>
        </w:rPr>
        <w:t xml:space="preserve"> UDVIKLING 3 (INUA)</w:t>
      </w:r>
    </w:p>
    <w:p w14:paraId="5F0515C4" w14:textId="77777777" w:rsidR="00602A8E" w:rsidRDefault="00000BCC">
      <w:pPr>
        <w:rPr>
          <w:rFonts w:ascii="Cambria" w:eastAsia="Cambria" w:hAnsi="Cambria" w:cs="Cambria"/>
        </w:rPr>
      </w:pPr>
      <w:r>
        <w:rPr>
          <w:rFonts w:ascii="Cambria" w:eastAsia="Cambria" w:hAnsi="Cambria" w:cs="Cambria"/>
        </w:rPr>
        <w:t>15</w:t>
      </w:r>
      <w:r w:rsidR="00D05AC3">
        <w:rPr>
          <w:rFonts w:ascii="Cambria" w:eastAsia="Cambria" w:hAnsi="Cambria" w:cs="Cambria"/>
        </w:rPr>
        <w:t xml:space="preserve"> ECTS-point</w:t>
      </w:r>
    </w:p>
    <w:p w14:paraId="6120EBF3" w14:textId="77777777" w:rsidR="00602A8E" w:rsidRDefault="00000BCC">
      <w:pPr>
        <w:rPr>
          <w:rFonts w:ascii="Cambria" w:eastAsia="Cambria" w:hAnsi="Cambria" w:cs="Cambria"/>
          <w:b/>
        </w:rPr>
      </w:pPr>
      <w:r>
        <w:rPr>
          <w:rFonts w:ascii="Cambria" w:eastAsia="Cambria" w:hAnsi="Cambria" w:cs="Cambria"/>
          <w:b/>
        </w:rPr>
        <w:t xml:space="preserve">Læringsmål </w:t>
      </w:r>
    </w:p>
    <w:p w14:paraId="4708AAC2"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328BBA61"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en dybere forståelse for dramatisk metode </w:t>
      </w:r>
      <w:r w:rsidR="00D05AC3">
        <w:rPr>
          <w:rFonts w:ascii="Cambria" w:eastAsia="Cambria" w:hAnsi="Cambria" w:cs="Cambria"/>
          <w:color w:val="000000"/>
        </w:rPr>
        <w:t>samt kunstnerisk</w:t>
      </w:r>
      <w:r>
        <w:rPr>
          <w:rFonts w:ascii="Cambria" w:eastAsia="Cambria" w:hAnsi="Cambria" w:cs="Cambria"/>
          <w:color w:val="000000"/>
        </w:rPr>
        <w:t xml:space="preserve"> udviklingsarbejde. </w:t>
      </w:r>
    </w:p>
    <w:p w14:paraId="3579F64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Træffe selvstændige valg i forhold til dramatisk metode både individuelt og i samspil med andre. </w:t>
      </w:r>
    </w:p>
    <w:p w14:paraId="22E9CFD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Arbejde med en større selvstændighed i anvendelse af stemmen og kropslige færdigheder i det dramatiske arbejde.</w:t>
      </w:r>
    </w:p>
    <w:p w14:paraId="7ED85BD3"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Arbejde selvstændigt med det grønlandske sprog.</w:t>
      </w:r>
    </w:p>
    <w:p w14:paraId="4D47A83C"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510DE5EE" w14:textId="77777777" w:rsidR="00602A8E" w:rsidRDefault="00000BCC">
      <w:pPr>
        <w:rPr>
          <w:rFonts w:ascii="Cambria" w:eastAsia="Cambria" w:hAnsi="Cambria" w:cs="Cambria"/>
        </w:rPr>
      </w:pPr>
      <w:r>
        <w:rPr>
          <w:rFonts w:ascii="Cambria" w:eastAsia="Cambria" w:hAnsi="Cambria" w:cs="Cambria"/>
        </w:rPr>
        <w:t xml:space="preserve">Der skiftes mellem holdundervisning og individuel undervisning. </w:t>
      </w:r>
    </w:p>
    <w:p w14:paraId="1D3AB707"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3DFDD6BD" w14:textId="77777777" w:rsidR="004B3090" w:rsidRDefault="004B3090" w:rsidP="004B3090">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4E8D42D1" w14:textId="77777777" w:rsidR="00602A8E" w:rsidRDefault="00602A8E">
      <w:pPr>
        <w:rPr>
          <w:rFonts w:ascii="Cambria" w:eastAsia="Cambria" w:hAnsi="Cambria" w:cs="Cambria"/>
        </w:rPr>
      </w:pPr>
    </w:p>
    <w:p w14:paraId="1C4922C5"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5: VIDEN OG SAMMENHÆNG 3 (SILA)</w:t>
      </w:r>
    </w:p>
    <w:p w14:paraId="3CC7A70C" w14:textId="77777777" w:rsidR="00602A8E" w:rsidRDefault="00000BCC">
      <w:pPr>
        <w:rPr>
          <w:rFonts w:ascii="Cambria" w:eastAsia="Cambria" w:hAnsi="Cambria" w:cs="Cambria"/>
        </w:rPr>
      </w:pPr>
      <w:r>
        <w:rPr>
          <w:rFonts w:ascii="Cambria" w:eastAsia="Cambria" w:hAnsi="Cambria" w:cs="Cambria"/>
        </w:rPr>
        <w:lastRenderedPageBreak/>
        <w:t>5</w:t>
      </w:r>
      <w:r w:rsidR="00D05AC3">
        <w:rPr>
          <w:rFonts w:ascii="Cambria" w:eastAsia="Cambria" w:hAnsi="Cambria" w:cs="Cambria"/>
        </w:rPr>
        <w:t xml:space="preserve"> ECTS-point</w:t>
      </w:r>
    </w:p>
    <w:p w14:paraId="52605C23" w14:textId="77777777" w:rsidR="00602A8E" w:rsidRDefault="00000BCC">
      <w:pPr>
        <w:rPr>
          <w:rFonts w:ascii="Cambria" w:eastAsia="Cambria" w:hAnsi="Cambria" w:cs="Cambria"/>
          <w:b/>
        </w:rPr>
      </w:pPr>
      <w:r>
        <w:rPr>
          <w:rFonts w:ascii="Cambria" w:eastAsia="Cambria" w:hAnsi="Cambria" w:cs="Cambria"/>
          <w:b/>
        </w:rPr>
        <w:t xml:space="preserve">Læringsmål </w:t>
      </w:r>
    </w:p>
    <w:p w14:paraId="55BB9051"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179C58F5"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af grønlandsk grammatik og sprogbrug i dramatik, litteratur og medier.</w:t>
      </w:r>
    </w:p>
    <w:p w14:paraId="640D6733"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grundlæggende forståelse for et afgrænset kulturhistorisk- og/eller teaterteoretisk pensum. </w:t>
      </w:r>
    </w:p>
    <w:p w14:paraId="713CF235"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Sætte en given kulturhistorisk- og/eller teaterteoretisk pensum i sammenhæng med det dramatiske arbejde. </w:t>
      </w:r>
    </w:p>
    <w:p w14:paraId="4A24BD8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for holddynamik og arbejde personligt i et kollektivt rum.</w:t>
      </w:r>
    </w:p>
    <w:p w14:paraId="7E88FCC6"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Identificere egne og andres grænser gennem arbejdet med kropssprog og </w:t>
      </w:r>
      <w:r w:rsidR="00D05AC3">
        <w:rPr>
          <w:rFonts w:ascii="Cambria" w:eastAsia="Cambria" w:hAnsi="Cambria" w:cs="Cambria"/>
          <w:color w:val="000000"/>
        </w:rPr>
        <w:t>nonverbal</w:t>
      </w:r>
      <w:r>
        <w:rPr>
          <w:rFonts w:ascii="Cambria" w:eastAsia="Cambria" w:hAnsi="Cambria" w:cs="Cambria"/>
          <w:color w:val="000000"/>
        </w:rPr>
        <w:t xml:space="preserve"> </w:t>
      </w:r>
      <w:r w:rsidR="00D05AC3">
        <w:rPr>
          <w:rFonts w:ascii="Cambria" w:eastAsia="Cambria" w:hAnsi="Cambria" w:cs="Cambria"/>
          <w:color w:val="000000"/>
        </w:rPr>
        <w:t>kommunikation</w:t>
      </w:r>
      <w:r>
        <w:rPr>
          <w:rFonts w:ascii="Cambria" w:eastAsia="Cambria" w:hAnsi="Cambria" w:cs="Cambria"/>
          <w:color w:val="000000"/>
        </w:rPr>
        <w:t xml:space="preserve">. </w:t>
      </w:r>
    </w:p>
    <w:p w14:paraId="6856325C"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DD6EC21" w14:textId="77777777" w:rsidR="00602A8E" w:rsidRDefault="00000BCC">
      <w:pPr>
        <w:rPr>
          <w:rFonts w:ascii="Cambria" w:eastAsia="Cambria" w:hAnsi="Cambria" w:cs="Cambria"/>
        </w:rPr>
      </w:pPr>
      <w:r>
        <w:rPr>
          <w:rFonts w:ascii="Cambria" w:eastAsia="Cambria" w:hAnsi="Cambria" w:cs="Cambria"/>
        </w:rPr>
        <w:t>Der veksles mellem holdundervisning, gruppearbejde og individuelle øvelser. Fagelementet kan desuden indeholde studieture, forestillingsbesøg og besøg af andre oprindelig folk og studie af deres performative traditioner.</w:t>
      </w:r>
    </w:p>
    <w:p w14:paraId="492D9FBB"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7655986E" w14:textId="77777777" w:rsidR="00602A8E" w:rsidRDefault="00000BCC">
      <w:pPr>
        <w:rPr>
          <w:rFonts w:ascii="Cambria" w:eastAsia="Cambria" w:hAnsi="Cambria" w:cs="Cambria"/>
        </w:rPr>
      </w:pPr>
      <w:r>
        <w:rPr>
          <w:rFonts w:ascii="Cambria" w:eastAsia="Cambria" w:hAnsi="Cambria" w:cs="Cambria"/>
        </w:rPr>
        <w:t>Bedømmelsen bestået/ikke bestået foretages af den fagansvarlige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5602736C" w14:textId="77777777" w:rsidR="00602A8E" w:rsidRDefault="00602A8E">
      <w:pPr>
        <w:rPr>
          <w:rFonts w:ascii="Cambria" w:eastAsia="Cambria" w:hAnsi="Cambria" w:cs="Cambria"/>
        </w:rPr>
      </w:pPr>
    </w:p>
    <w:p w14:paraId="3712DD7D" w14:textId="77777777" w:rsidR="00602A8E" w:rsidRDefault="00000BCC">
      <w:pPr>
        <w:numPr>
          <w:ilvl w:val="1"/>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6: FAGMODUL ENTREP</w:t>
      </w:r>
      <w:r>
        <w:rPr>
          <w:rFonts w:ascii="Cambria" w:eastAsia="Cambria" w:hAnsi="Cambria" w:cs="Cambria"/>
          <w:b/>
        </w:rPr>
        <w:t>R</w:t>
      </w:r>
      <w:r>
        <w:rPr>
          <w:rFonts w:ascii="Cambria" w:eastAsia="Cambria" w:hAnsi="Cambria" w:cs="Cambria"/>
          <w:b/>
          <w:color w:val="000000"/>
        </w:rPr>
        <w:t>ENØRSKAB</w:t>
      </w:r>
    </w:p>
    <w:p w14:paraId="69C7C36C" w14:textId="77777777" w:rsidR="00602A8E" w:rsidRDefault="00000BCC">
      <w:pPr>
        <w:rPr>
          <w:rFonts w:ascii="Cambria" w:eastAsia="Cambria" w:hAnsi="Cambria" w:cs="Cambria"/>
        </w:rPr>
      </w:pPr>
      <w:r>
        <w:rPr>
          <w:rFonts w:ascii="Cambria" w:eastAsia="Cambria" w:hAnsi="Cambria" w:cs="Cambria"/>
        </w:rPr>
        <w:t>15</w:t>
      </w:r>
      <w:r w:rsidR="00D05AC3">
        <w:rPr>
          <w:rFonts w:ascii="Cambria" w:eastAsia="Cambria" w:hAnsi="Cambria" w:cs="Cambria"/>
        </w:rPr>
        <w:t xml:space="preserve"> ECTS-point</w:t>
      </w:r>
    </w:p>
    <w:p w14:paraId="2FA0FD39" w14:textId="77777777" w:rsidR="00602A8E" w:rsidRDefault="00000BCC">
      <w:pPr>
        <w:rPr>
          <w:rFonts w:ascii="Cambria" w:eastAsia="Cambria" w:hAnsi="Cambria" w:cs="Cambria"/>
        </w:rPr>
      </w:pPr>
      <w:r>
        <w:rPr>
          <w:rFonts w:ascii="Cambria" w:eastAsia="Cambria" w:hAnsi="Cambria" w:cs="Cambria"/>
        </w:rPr>
        <w:t>Tredje semester</w:t>
      </w:r>
    </w:p>
    <w:p w14:paraId="4E1F3844" w14:textId="77777777" w:rsidR="00602A8E" w:rsidRDefault="00000BCC">
      <w:pPr>
        <w:rPr>
          <w:rFonts w:ascii="Cambria" w:eastAsia="Cambria" w:hAnsi="Cambria" w:cs="Cambria"/>
          <w:b/>
        </w:rPr>
      </w:pPr>
      <w:r>
        <w:rPr>
          <w:rFonts w:ascii="Cambria" w:eastAsia="Cambria" w:hAnsi="Cambria" w:cs="Cambria"/>
          <w:b/>
        </w:rPr>
        <w:t>Læringsmål</w:t>
      </w:r>
    </w:p>
    <w:p w14:paraId="1EBE6A43"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09FF52D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Analysere eget entreprenante, kunstneriske virke med sigte på at forstå og reflektere over, hvilket professionelt og bæredygtigt arbejdsliv, den studerende ønsker.</w:t>
      </w:r>
    </w:p>
    <w:p w14:paraId="231A25C0"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Forstå og forvalte viden om det arbejdsmarked og de beskæftigelsesperspektiver, som den studerende bliver en del af både i snæver og i bred forstand. </w:t>
      </w:r>
    </w:p>
    <w:p w14:paraId="3D270533"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Anvende udvalgte, administrative værktøjer i forhold til at styrke sig som selvproducerende kunstner. </w:t>
      </w:r>
    </w:p>
    <w:p w14:paraId="1CFF5630"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Tage ansvar for videreudviklingen af entreprenante kompetencer.</w:t>
      </w:r>
    </w:p>
    <w:p w14:paraId="0A9A2F0E" w14:textId="77777777" w:rsidR="00602A8E" w:rsidRDefault="00000BCC">
      <w:pPr>
        <w:rPr>
          <w:rFonts w:ascii="Cambria" w:eastAsia="Cambria" w:hAnsi="Cambria" w:cs="Cambria"/>
          <w:b/>
        </w:rPr>
      </w:pPr>
      <w:r>
        <w:rPr>
          <w:rFonts w:ascii="Cambria" w:eastAsia="Cambria" w:hAnsi="Cambria" w:cs="Cambria"/>
          <w:b/>
        </w:rPr>
        <w:lastRenderedPageBreak/>
        <w:t xml:space="preserve">Undervisnings- og arbejdsformer </w:t>
      </w:r>
    </w:p>
    <w:p w14:paraId="580BE7BA" w14:textId="77777777" w:rsidR="00602A8E" w:rsidRDefault="00000BCC">
      <w:pPr>
        <w:rPr>
          <w:rFonts w:ascii="Cambria" w:eastAsia="Cambria" w:hAnsi="Cambria" w:cs="Cambria"/>
        </w:rPr>
      </w:pPr>
      <w:r>
        <w:rPr>
          <w:rFonts w:ascii="Cambria" w:eastAsia="Cambria" w:hAnsi="Cambria" w:cs="Cambria"/>
        </w:rPr>
        <w:t>Der veksles mellem holdundervisning, oplæg og øvelser.</w:t>
      </w:r>
    </w:p>
    <w:p w14:paraId="5BC5BAE3"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4B9F7B05" w14:textId="77777777" w:rsidR="00602A8E" w:rsidRDefault="00000BCC">
      <w:pPr>
        <w:rPr>
          <w:rFonts w:ascii="Cambria" w:eastAsia="Cambria" w:hAnsi="Cambria" w:cs="Cambria"/>
        </w:rPr>
      </w:pPr>
      <w:r>
        <w:rPr>
          <w:rFonts w:ascii="Cambria" w:eastAsia="Cambria" w:hAnsi="Cambria" w:cs="Cambria"/>
        </w:rPr>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403F3F84" w14:textId="77777777" w:rsidR="00602A8E" w:rsidRDefault="00602A8E">
      <w:pPr>
        <w:rPr>
          <w:rFonts w:ascii="Cambria" w:eastAsia="Cambria" w:hAnsi="Cambria" w:cs="Cambria"/>
        </w:rPr>
      </w:pPr>
    </w:p>
    <w:p w14:paraId="5574767B" w14:textId="77777777" w:rsidR="00602A8E" w:rsidRDefault="00000BCC">
      <w:pPr>
        <w:numPr>
          <w:ilvl w:val="1"/>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MODUL 7: FAGMODUL Timi, nipi &amp; inua </w:t>
      </w:r>
    </w:p>
    <w:p w14:paraId="6FF22A1E" w14:textId="77777777" w:rsidR="00602A8E" w:rsidRDefault="00000BCC">
      <w:pPr>
        <w:rPr>
          <w:rFonts w:ascii="Cambria" w:eastAsia="Cambria" w:hAnsi="Cambria" w:cs="Cambria"/>
          <w:b/>
        </w:rPr>
      </w:pPr>
      <w:r>
        <w:rPr>
          <w:rFonts w:ascii="Cambria" w:eastAsia="Cambria" w:hAnsi="Cambria" w:cs="Cambria"/>
          <w:b/>
        </w:rPr>
        <w:t>Fjerde semester</w:t>
      </w:r>
    </w:p>
    <w:p w14:paraId="3846AE25" w14:textId="77777777" w:rsidR="00602A8E" w:rsidRDefault="00000BCC">
      <w:pPr>
        <w:rPr>
          <w:rFonts w:ascii="Cambria" w:eastAsia="Cambria" w:hAnsi="Cambria" w:cs="Cambria"/>
        </w:rPr>
      </w:pPr>
      <w:r>
        <w:rPr>
          <w:rFonts w:ascii="Cambria" w:eastAsia="Cambria" w:hAnsi="Cambria" w:cs="Cambria"/>
        </w:rPr>
        <w:t>20</w:t>
      </w:r>
      <w:r w:rsidR="00D05AC3">
        <w:rPr>
          <w:rFonts w:ascii="Cambria" w:eastAsia="Cambria" w:hAnsi="Cambria" w:cs="Cambria"/>
        </w:rPr>
        <w:t xml:space="preserve"> ECTS-point</w:t>
      </w:r>
    </w:p>
    <w:p w14:paraId="0A9394FD" w14:textId="77777777" w:rsidR="00602A8E" w:rsidRDefault="00000BCC">
      <w:pPr>
        <w:rPr>
          <w:rFonts w:ascii="Cambria" w:eastAsia="Cambria" w:hAnsi="Cambria" w:cs="Cambria"/>
        </w:rPr>
      </w:pPr>
      <w:r>
        <w:rPr>
          <w:rFonts w:ascii="Cambria" w:eastAsia="Cambria" w:hAnsi="Cambria" w:cs="Cambria"/>
        </w:rPr>
        <w:t xml:space="preserve">Fagmodulet med de tre fag; krop og stemme 4, dramatisk udvikling 4 og viden og sammenhæng 4 har til formål at afrunde den studerendes træning af stemme og fysiske færdigheder som en integreret del af den studerendes samlede kunstnerisk udtryk. I modulet videreføres desuden den studerendes kendskab til det grønlandske sprog, kulturhistorisk- og/eller teaterteoretisk kontekst, der sætter den studerende i stand til at reflektere meningsfuldt over eget fag.  </w:t>
      </w:r>
    </w:p>
    <w:p w14:paraId="5AC775B1" w14:textId="77777777" w:rsidR="00602A8E" w:rsidRDefault="00000BCC">
      <w:pPr>
        <w:rPr>
          <w:rFonts w:ascii="Cambria" w:eastAsia="Cambria" w:hAnsi="Cambria" w:cs="Cambria"/>
        </w:rPr>
      </w:pPr>
      <w:r>
        <w:rPr>
          <w:rFonts w:ascii="Cambria" w:eastAsia="Cambria" w:hAnsi="Cambria" w:cs="Cambria"/>
        </w:rPr>
        <w:t xml:space="preserve">I modulet afrundes den studerendes fordybelse i grønlandske performative traditioner og begynder at lave sine egne undersøgelser og / eller forme sin egen stil indenfor maske- og trommedans eller opførelse af tænding af qulleq, tranlampen. </w:t>
      </w:r>
    </w:p>
    <w:p w14:paraId="30FAE197" w14:textId="77777777" w:rsidR="00602A8E" w:rsidRDefault="00602A8E">
      <w:pPr>
        <w:rPr>
          <w:rFonts w:ascii="Cambria" w:eastAsia="Cambria" w:hAnsi="Cambria" w:cs="Cambria"/>
        </w:rPr>
      </w:pPr>
    </w:p>
    <w:p w14:paraId="23AD32FA"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7: KROP OG STEMME 4 (TIMI &amp; NIPI)</w:t>
      </w:r>
    </w:p>
    <w:p w14:paraId="4689617C"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1F6DA286" w14:textId="77777777" w:rsidR="00602A8E" w:rsidRDefault="00000BCC">
      <w:pPr>
        <w:rPr>
          <w:rFonts w:ascii="Cambria" w:eastAsia="Cambria" w:hAnsi="Cambria" w:cs="Cambria"/>
          <w:b/>
        </w:rPr>
      </w:pPr>
      <w:r>
        <w:rPr>
          <w:rFonts w:ascii="Cambria" w:eastAsia="Cambria" w:hAnsi="Cambria" w:cs="Cambria"/>
          <w:b/>
        </w:rPr>
        <w:t>Læringsmål</w:t>
      </w:r>
    </w:p>
    <w:p w14:paraId="4C00A54D"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4FD264C5"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Forstå og anvende kroppens forskellige muligheder i samspil med andre i et kunstnerisk udtryk.  </w:t>
      </w:r>
    </w:p>
    <w:p w14:paraId="5570C5B0"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Tage ansvar for en målrettet træning af stemmen og de kropslige færdigheder.</w:t>
      </w:r>
    </w:p>
    <w:p w14:paraId="625CCEE5"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Specialisere sig i grønlandske performative traditioner</w:t>
      </w:r>
    </w:p>
    <w:p w14:paraId="1D7A1EDB"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70FE6E1B" w14:textId="77777777" w:rsidR="00602A8E" w:rsidRDefault="00000BCC">
      <w:pPr>
        <w:rPr>
          <w:rFonts w:ascii="Cambria" w:eastAsia="Cambria" w:hAnsi="Cambria" w:cs="Cambria"/>
        </w:rPr>
      </w:pPr>
      <w:r>
        <w:rPr>
          <w:rFonts w:ascii="Cambria" w:eastAsia="Cambria" w:hAnsi="Cambria" w:cs="Cambria"/>
        </w:rPr>
        <w:t>Der veksles mellem holdundervisning og individuel undervisning. Der kan indgå visning ved fagelementets afslutning.</w:t>
      </w:r>
      <w:sdt>
        <w:sdtPr>
          <w:tag w:val="goog_rdk_1"/>
          <w:id w:val="314536052"/>
        </w:sdtPr>
        <w:sdtContent/>
      </w:sdt>
    </w:p>
    <w:p w14:paraId="6BD2E4A3"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149A3189" w14:textId="77777777" w:rsidR="00602A8E" w:rsidRDefault="00000BCC">
      <w:pPr>
        <w:rPr>
          <w:rFonts w:ascii="Cambria" w:eastAsia="Cambria" w:hAnsi="Cambria" w:cs="Cambria"/>
        </w:rPr>
      </w:pPr>
      <w:r>
        <w:rPr>
          <w:rFonts w:ascii="Cambria" w:eastAsia="Cambria" w:hAnsi="Cambria" w:cs="Cambria"/>
        </w:rPr>
        <w:lastRenderedPageBreak/>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7A6B1308" w14:textId="77777777" w:rsidR="00602A8E" w:rsidRDefault="00602A8E">
      <w:pPr>
        <w:rPr>
          <w:rFonts w:ascii="Cambria" w:eastAsia="Cambria" w:hAnsi="Cambria" w:cs="Cambria"/>
        </w:rPr>
      </w:pPr>
    </w:p>
    <w:p w14:paraId="78C617EF" w14:textId="31031161"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I MODUL 7: </w:t>
      </w:r>
      <w:r w:rsidR="0038561B">
        <w:rPr>
          <w:rFonts w:ascii="Cambria" w:eastAsia="Cambria" w:hAnsi="Cambria" w:cs="Cambria"/>
          <w:b/>
        </w:rPr>
        <w:t>DRAMATISK</w:t>
      </w:r>
      <w:r>
        <w:rPr>
          <w:rFonts w:ascii="Cambria" w:eastAsia="Cambria" w:hAnsi="Cambria" w:cs="Cambria"/>
          <w:b/>
          <w:color w:val="000000"/>
        </w:rPr>
        <w:t xml:space="preserve"> UDVIKLING 4 (INUA)</w:t>
      </w:r>
    </w:p>
    <w:p w14:paraId="629119BE"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739579D8" w14:textId="77777777" w:rsidR="00602A8E" w:rsidRDefault="00000BCC">
      <w:pPr>
        <w:rPr>
          <w:rFonts w:ascii="Cambria" w:eastAsia="Cambria" w:hAnsi="Cambria" w:cs="Cambria"/>
          <w:b/>
        </w:rPr>
      </w:pPr>
      <w:r>
        <w:rPr>
          <w:rFonts w:ascii="Cambria" w:eastAsia="Cambria" w:hAnsi="Cambria" w:cs="Cambria"/>
          <w:b/>
        </w:rPr>
        <w:t xml:space="preserve">Læringsmål </w:t>
      </w:r>
    </w:p>
    <w:p w14:paraId="48703BEB"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14B7884E"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en dybere og mere personlig forståelse for dramatisk metode </w:t>
      </w:r>
      <w:r w:rsidR="000D2C94">
        <w:rPr>
          <w:rFonts w:ascii="Cambria" w:eastAsia="Cambria" w:hAnsi="Cambria" w:cs="Cambria"/>
          <w:color w:val="000000"/>
        </w:rPr>
        <w:t>samt kunstnerisk</w:t>
      </w:r>
      <w:r>
        <w:rPr>
          <w:rFonts w:ascii="Cambria" w:eastAsia="Cambria" w:hAnsi="Cambria" w:cs="Cambria"/>
          <w:color w:val="000000"/>
        </w:rPr>
        <w:t xml:space="preserve"> udviklingsarbejde. </w:t>
      </w:r>
    </w:p>
    <w:p w14:paraId="5FF4DB52"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Træffe selvstændige valg i forhold til dramatisk metode både individuelt og i samspil med andre. </w:t>
      </w:r>
    </w:p>
    <w:p w14:paraId="4F8EC177"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Arbejde med en større selvstændighed i beherskelsen af stemmen og kropslige færdigheder i det dramatiske arbejde.</w:t>
      </w:r>
    </w:p>
    <w:p w14:paraId="32A0C28E"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5C5490A2" w14:textId="77777777" w:rsidR="00602A8E" w:rsidRDefault="00000BCC">
      <w:pPr>
        <w:rPr>
          <w:rFonts w:ascii="Cambria" w:eastAsia="Cambria" w:hAnsi="Cambria" w:cs="Cambria"/>
        </w:rPr>
      </w:pPr>
      <w:r>
        <w:rPr>
          <w:rFonts w:ascii="Cambria" w:eastAsia="Cambria" w:hAnsi="Cambria" w:cs="Cambria"/>
        </w:rPr>
        <w:t xml:space="preserve">Der skiftes mellem holdundervisning og individuel undervisning. </w:t>
      </w:r>
    </w:p>
    <w:p w14:paraId="333D88E5"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5AB97E33" w14:textId="77777777" w:rsidR="00602A8E" w:rsidRDefault="00000BCC">
      <w:pPr>
        <w:rPr>
          <w:rFonts w:ascii="Cambria" w:eastAsia="Cambria" w:hAnsi="Cambria" w:cs="Cambria"/>
        </w:rPr>
      </w:pPr>
      <w:r>
        <w:rPr>
          <w:rFonts w:ascii="Cambria" w:eastAsia="Cambria" w:hAnsi="Cambria" w:cs="Cambria"/>
        </w:rPr>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skal der lægges en plan for opfølgningen i det kommende semester.</w:t>
      </w:r>
    </w:p>
    <w:p w14:paraId="192B4F89"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7: VIDEN OG SAMMENHÆNG 4 (SILA)</w:t>
      </w:r>
    </w:p>
    <w:p w14:paraId="2D96E88D"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11644264" w14:textId="77777777" w:rsidR="00602A8E" w:rsidRDefault="00000BCC">
      <w:pPr>
        <w:rPr>
          <w:rFonts w:ascii="Cambria" w:eastAsia="Cambria" w:hAnsi="Cambria" w:cs="Cambria"/>
          <w:b/>
        </w:rPr>
      </w:pPr>
      <w:r>
        <w:rPr>
          <w:rFonts w:ascii="Cambria" w:eastAsia="Cambria" w:hAnsi="Cambria" w:cs="Cambria"/>
          <w:b/>
        </w:rPr>
        <w:t xml:space="preserve">Læringsmål </w:t>
      </w:r>
    </w:p>
    <w:p w14:paraId="4E53AFA6" w14:textId="77777777" w:rsidR="00602A8E" w:rsidRDefault="00000BCC">
      <w:pPr>
        <w:rPr>
          <w:rFonts w:ascii="Cambria" w:eastAsia="Cambria" w:hAnsi="Cambria" w:cs="Cambria"/>
        </w:rPr>
      </w:pPr>
      <w:r>
        <w:rPr>
          <w:rFonts w:ascii="Cambria" w:eastAsia="Cambria" w:hAnsi="Cambria" w:cs="Cambria"/>
        </w:rPr>
        <w:t xml:space="preserve">Ved fagelementets afslutning kan den studerende: </w:t>
      </w:r>
    </w:p>
    <w:p w14:paraId="7B864B6B"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af grønlandsk grammatik og sprogbrug i dramatik, litteratur og medier.</w:t>
      </w:r>
    </w:p>
    <w:p w14:paraId="6A083916"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Udvise grundlæggende forståelse for et afgrænset kulturhistorisk- og/eller teaterteoretisk pensum. </w:t>
      </w:r>
    </w:p>
    <w:p w14:paraId="5882EC83"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Sætte en given kulturhistorisk- og/eller teaterteoretisk pensum i sammenhæng med det dramatiske arbejde. </w:t>
      </w:r>
    </w:p>
    <w:p w14:paraId="31B85088"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Udvise grundlæggende forståelse for holddynamik og arbejde personligt i et kollektivt rum.</w:t>
      </w:r>
    </w:p>
    <w:p w14:paraId="06F63D50"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 xml:space="preserve">Identificere egne og andres grænser gennem arbejdet med kropssprog og </w:t>
      </w:r>
      <w:r w:rsidR="00CB78F0">
        <w:rPr>
          <w:rFonts w:ascii="Cambria" w:eastAsia="Cambria" w:hAnsi="Cambria" w:cs="Cambria"/>
          <w:color w:val="000000"/>
        </w:rPr>
        <w:t>nonverbal</w:t>
      </w:r>
      <w:r>
        <w:rPr>
          <w:rFonts w:ascii="Cambria" w:eastAsia="Cambria" w:hAnsi="Cambria" w:cs="Cambria"/>
          <w:color w:val="000000"/>
        </w:rPr>
        <w:t xml:space="preserve"> </w:t>
      </w:r>
      <w:r w:rsidR="00CB78F0">
        <w:rPr>
          <w:rFonts w:ascii="Cambria" w:eastAsia="Cambria" w:hAnsi="Cambria" w:cs="Cambria"/>
          <w:color w:val="000000"/>
        </w:rPr>
        <w:t>kommunikation</w:t>
      </w:r>
      <w:r>
        <w:rPr>
          <w:rFonts w:ascii="Cambria" w:eastAsia="Cambria" w:hAnsi="Cambria" w:cs="Cambria"/>
          <w:color w:val="000000"/>
        </w:rPr>
        <w:t xml:space="preserve">. </w:t>
      </w:r>
    </w:p>
    <w:p w14:paraId="2F9AD99D"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629B34AC" w14:textId="77777777" w:rsidR="00602A8E" w:rsidRDefault="00000BCC">
      <w:pPr>
        <w:rPr>
          <w:rFonts w:ascii="Cambria" w:eastAsia="Cambria" w:hAnsi="Cambria" w:cs="Cambria"/>
        </w:rPr>
      </w:pPr>
      <w:r>
        <w:rPr>
          <w:rFonts w:ascii="Cambria" w:eastAsia="Cambria" w:hAnsi="Cambria" w:cs="Cambria"/>
        </w:rPr>
        <w:t>Der veksles mellem holdundervisning, gruppearbejde og individuelle øvelser. Fagelementet kan desuden indeholde studieture og forestillingsbesøg.</w:t>
      </w:r>
    </w:p>
    <w:p w14:paraId="7740A61D"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06319B81" w14:textId="77777777" w:rsidR="00602A8E" w:rsidRDefault="00000BCC">
      <w:pPr>
        <w:rPr>
          <w:rFonts w:ascii="Cambria" w:eastAsia="Cambria" w:hAnsi="Cambria" w:cs="Cambria"/>
        </w:rPr>
      </w:pPr>
      <w:r>
        <w:rPr>
          <w:rFonts w:ascii="Cambria" w:eastAsia="Cambria" w:hAnsi="Cambria" w:cs="Cambria"/>
        </w:rPr>
        <w:t>Bedømmelsen bestået/ikke bestået foretages af den studieansvarlige ved fagelementets afslutning og baseres på den studerendes faglige udvikling og deltagelse. Hvis den studerendes faglige udvikling er utilstrækkelig i forhold til læringsmålene, eller hvis den studerende har haft mere end 20 % fravær i fagelementet, vil den studerende få stillet en afløsningsopgave.</w:t>
      </w:r>
    </w:p>
    <w:p w14:paraId="382745CE" w14:textId="77777777" w:rsidR="00602A8E" w:rsidRDefault="00000BCC">
      <w:pPr>
        <w:numPr>
          <w:ilvl w:val="1"/>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8: PROJEKTMODUL</w:t>
      </w:r>
    </w:p>
    <w:p w14:paraId="55ADD48A" w14:textId="77777777" w:rsidR="00602A8E" w:rsidRDefault="00000BCC">
      <w:pPr>
        <w:rPr>
          <w:rFonts w:ascii="Cambria" w:eastAsia="Cambria" w:hAnsi="Cambria" w:cs="Cambria"/>
        </w:rPr>
      </w:pPr>
      <w:r>
        <w:rPr>
          <w:rFonts w:ascii="Cambria" w:eastAsia="Cambria" w:hAnsi="Cambria" w:cs="Cambria"/>
        </w:rPr>
        <w:t>15</w:t>
      </w:r>
      <w:r w:rsidR="00D05AC3">
        <w:rPr>
          <w:rFonts w:ascii="Cambria" w:eastAsia="Cambria" w:hAnsi="Cambria" w:cs="Cambria"/>
        </w:rPr>
        <w:t xml:space="preserve"> ECTS-point</w:t>
      </w:r>
    </w:p>
    <w:p w14:paraId="08BF90C5" w14:textId="77777777" w:rsidR="00602A8E" w:rsidRDefault="00000BCC">
      <w:pPr>
        <w:rPr>
          <w:rFonts w:ascii="Cambria" w:eastAsia="Cambria" w:hAnsi="Cambria" w:cs="Cambria"/>
        </w:rPr>
      </w:pPr>
      <w:r>
        <w:rPr>
          <w:rFonts w:ascii="Cambria" w:eastAsia="Cambria" w:hAnsi="Cambria" w:cs="Cambria"/>
        </w:rPr>
        <w:t>Andet årsforestilling og selvstændigt projekt</w:t>
      </w:r>
    </w:p>
    <w:p w14:paraId="382198DA" w14:textId="77777777" w:rsidR="00602A8E" w:rsidRDefault="00000BCC">
      <w:pPr>
        <w:rPr>
          <w:rFonts w:ascii="Cambria" w:eastAsia="Cambria" w:hAnsi="Cambria" w:cs="Cambria"/>
        </w:rPr>
      </w:pPr>
      <w:r>
        <w:rPr>
          <w:rFonts w:ascii="Cambria" w:eastAsia="Cambria" w:hAnsi="Cambria" w:cs="Cambria"/>
        </w:rPr>
        <w:t>Fjerde semester</w:t>
      </w:r>
    </w:p>
    <w:p w14:paraId="7BF1C160" w14:textId="77777777" w:rsidR="00602A8E" w:rsidRDefault="00000BCC">
      <w:pPr>
        <w:rPr>
          <w:rFonts w:ascii="Cambria" w:eastAsia="Cambria" w:hAnsi="Cambria" w:cs="Cambria"/>
        </w:rPr>
      </w:pPr>
      <w:r>
        <w:rPr>
          <w:rFonts w:ascii="Cambria" w:eastAsia="Cambria" w:hAnsi="Cambria" w:cs="Cambria"/>
        </w:rPr>
        <w:t xml:space="preserve">Projektmodulets formål er at videreføre den studerendes viden om dramatisk metode og træning af dramatiske og kulturelt specifikke færdigheder, der understøtter et kunstnerisk udtryk i samspil med andre inden for scenekunst, kulturel opvisning, film eller tv. </w:t>
      </w:r>
    </w:p>
    <w:p w14:paraId="04948C72" w14:textId="77777777" w:rsidR="00602A8E" w:rsidRDefault="00000BCC">
      <w:pPr>
        <w:rPr>
          <w:rFonts w:ascii="Cambria" w:eastAsia="Cambria" w:hAnsi="Cambria" w:cs="Cambria"/>
        </w:rPr>
      </w:pPr>
      <w:r>
        <w:rPr>
          <w:rFonts w:ascii="Cambria" w:eastAsia="Cambria" w:hAnsi="Cambria" w:cs="Cambria"/>
        </w:rPr>
        <w:t xml:space="preserve">Modulet forbereder desuden den studerende til det kommende BA-projekt og sigter mod at videre- udvikle den studerendes evne til at gennemføre kunstneriske undersøgelser. Modulet har fokus på projektbeskrivelse, dokumentation og perspektivering. </w:t>
      </w:r>
    </w:p>
    <w:p w14:paraId="51DC9B99" w14:textId="77777777" w:rsidR="00602A8E" w:rsidRDefault="00602A8E">
      <w:pPr>
        <w:rPr>
          <w:rFonts w:ascii="Cambria" w:eastAsia="Cambria" w:hAnsi="Cambria" w:cs="Cambria"/>
        </w:rPr>
      </w:pPr>
    </w:p>
    <w:p w14:paraId="174A208A"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8: ANDEN ÅRS FORESTILLING</w:t>
      </w:r>
    </w:p>
    <w:p w14:paraId="11CF0D73" w14:textId="77777777" w:rsidR="00602A8E" w:rsidRDefault="00000BCC">
      <w:pPr>
        <w:rPr>
          <w:rFonts w:ascii="Cambria" w:eastAsia="Cambria" w:hAnsi="Cambria" w:cs="Cambria"/>
        </w:rPr>
      </w:pPr>
      <w:r>
        <w:rPr>
          <w:rFonts w:ascii="Cambria" w:eastAsia="Cambria" w:hAnsi="Cambria" w:cs="Cambria"/>
        </w:rPr>
        <w:t>10</w:t>
      </w:r>
      <w:r w:rsidR="00D05AC3">
        <w:rPr>
          <w:rFonts w:ascii="Cambria" w:eastAsia="Cambria" w:hAnsi="Cambria" w:cs="Cambria"/>
        </w:rPr>
        <w:t xml:space="preserve"> ECTS-point</w:t>
      </w:r>
    </w:p>
    <w:p w14:paraId="4F43BAE9" w14:textId="77777777" w:rsidR="00602A8E" w:rsidRDefault="00000BCC">
      <w:pPr>
        <w:rPr>
          <w:rFonts w:ascii="Cambria" w:eastAsia="Cambria" w:hAnsi="Cambria" w:cs="Cambria"/>
          <w:b/>
        </w:rPr>
      </w:pPr>
      <w:r>
        <w:rPr>
          <w:rFonts w:ascii="Cambria" w:eastAsia="Cambria" w:hAnsi="Cambria" w:cs="Cambria"/>
          <w:b/>
        </w:rPr>
        <w:t>Læringsmål</w:t>
      </w:r>
    </w:p>
    <w:p w14:paraId="74665715"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1527A3B0" w14:textId="66193BC2"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Integrere den tilegnede viden samt de dramatiske, stemmemæssige og kropslige færdigheder i et mere komplekst, individuelt eller kollektivt scenisk udtryk, der synliggør den studerendes beherskelse af den </w:t>
      </w:r>
      <w:r w:rsidR="0047293E">
        <w:rPr>
          <w:rFonts w:ascii="Cambria" w:eastAsia="Cambria" w:hAnsi="Cambria" w:cs="Cambria"/>
          <w:color w:val="000000"/>
        </w:rPr>
        <w:t>opnåede</w:t>
      </w:r>
      <w:r>
        <w:rPr>
          <w:rFonts w:ascii="Cambria" w:eastAsia="Cambria" w:hAnsi="Cambria" w:cs="Cambria"/>
          <w:color w:val="000000"/>
        </w:rPr>
        <w:t xml:space="preserve"> kunstneriske kompetence. </w:t>
      </w:r>
    </w:p>
    <w:p w14:paraId="2CBF4F83"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25A0D63" w14:textId="77777777" w:rsidR="00602A8E" w:rsidRDefault="00000BCC">
      <w:pPr>
        <w:rPr>
          <w:rFonts w:ascii="Cambria" w:eastAsia="Cambria" w:hAnsi="Cambria" w:cs="Cambria"/>
        </w:rPr>
      </w:pPr>
      <w:r>
        <w:rPr>
          <w:rFonts w:ascii="Cambria" w:eastAsia="Cambria" w:hAnsi="Cambria" w:cs="Cambria"/>
        </w:rPr>
        <w:t xml:space="preserve">Projektarbejde og vejledning samt visninger for et offentligt publikum. </w:t>
      </w:r>
    </w:p>
    <w:p w14:paraId="13C05CAB"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6A933F10" w14:textId="77777777" w:rsidR="004B3090" w:rsidRDefault="004B3090" w:rsidP="004B3090">
      <w:pPr>
        <w:pBdr>
          <w:top w:val="nil"/>
          <w:left w:val="nil"/>
          <w:bottom w:val="nil"/>
          <w:right w:val="nil"/>
          <w:between w:val="nil"/>
        </w:pBdr>
        <w:spacing w:after="0"/>
        <w:rPr>
          <w:rFonts w:ascii="Cambria" w:eastAsia="Cambria" w:hAnsi="Cambria" w:cs="Cambria"/>
        </w:rPr>
      </w:pPr>
      <w:r w:rsidRPr="00F32F2E">
        <w:rPr>
          <w:rFonts w:ascii="Cambria" w:eastAsia="Cambria" w:hAnsi="Cambria" w:cs="Cambria"/>
        </w:rPr>
        <w:lastRenderedPageBreak/>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1946F810" w14:textId="77777777" w:rsidR="00675E40" w:rsidRPr="004B3090" w:rsidRDefault="00675E40" w:rsidP="00675E40">
      <w:pPr>
        <w:pStyle w:val="Ingenafstand"/>
        <w:rPr>
          <w:lang w:val="da-DK"/>
        </w:rPr>
      </w:pPr>
    </w:p>
    <w:p w14:paraId="5469EA54" w14:textId="77777777"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FAGELEMENT I MODUL 8: SELVSTÆNDIG PROJEKT 2</w:t>
      </w:r>
    </w:p>
    <w:p w14:paraId="7E4F76C6" w14:textId="77777777" w:rsidR="00602A8E" w:rsidRDefault="00000BCC">
      <w:pPr>
        <w:rPr>
          <w:rFonts w:ascii="Cambria" w:eastAsia="Cambria" w:hAnsi="Cambria" w:cs="Cambria"/>
        </w:rPr>
      </w:pPr>
      <w:r>
        <w:rPr>
          <w:rFonts w:ascii="Cambria" w:eastAsia="Cambria" w:hAnsi="Cambria" w:cs="Cambria"/>
        </w:rPr>
        <w:t>5</w:t>
      </w:r>
      <w:r w:rsidR="00D05AC3">
        <w:rPr>
          <w:rFonts w:ascii="Cambria" w:eastAsia="Cambria" w:hAnsi="Cambria" w:cs="Cambria"/>
        </w:rPr>
        <w:t xml:space="preserve"> ECTS-point</w:t>
      </w:r>
    </w:p>
    <w:p w14:paraId="498C771A" w14:textId="77777777" w:rsidR="00602A8E" w:rsidRDefault="00000BCC">
      <w:pPr>
        <w:rPr>
          <w:rFonts w:ascii="Cambria" w:eastAsia="Cambria" w:hAnsi="Cambria" w:cs="Cambria"/>
          <w:b/>
        </w:rPr>
      </w:pPr>
      <w:r>
        <w:rPr>
          <w:rFonts w:ascii="Cambria" w:eastAsia="Cambria" w:hAnsi="Cambria" w:cs="Cambria"/>
          <w:b/>
        </w:rPr>
        <w:t xml:space="preserve">Læringsmål </w:t>
      </w:r>
    </w:p>
    <w:p w14:paraId="2CC1ECF3"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26ABEB3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Beskrive og undersøge et kunstnerisk felt inden for et defineret fagområde.</w:t>
      </w:r>
    </w:p>
    <w:p w14:paraId="2C6B54A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Sammenfatte sin undersøgelse i et mindre værk.</w:t>
      </w:r>
    </w:p>
    <w:p w14:paraId="2C9B62E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Dokumentere og reflektere kritisk over egen arbejdsproces herunder forholdet mellem undersøgelsens intention og resultat. </w:t>
      </w:r>
    </w:p>
    <w:p w14:paraId="602F439D"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Perspektivere projektet til eksisterende viden om kunstnerisk praksis, metoder og teori. </w:t>
      </w:r>
    </w:p>
    <w:p w14:paraId="1041C13E"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459F2DE2" w14:textId="77777777" w:rsidR="00602A8E" w:rsidRDefault="00000BCC">
      <w:pPr>
        <w:rPr>
          <w:rFonts w:ascii="Cambria" w:eastAsia="Cambria" w:hAnsi="Cambria" w:cs="Cambria"/>
        </w:rPr>
      </w:pPr>
      <w:r>
        <w:rPr>
          <w:rFonts w:ascii="Cambria" w:eastAsia="Cambria" w:hAnsi="Cambria" w:cs="Cambria"/>
        </w:rPr>
        <w:t>Der veksles mellem oplæg, øvelser og projektarbejde. Forløbet indeholder en intern visning/fremlæggelse.</w:t>
      </w:r>
    </w:p>
    <w:p w14:paraId="06B00016" w14:textId="77777777" w:rsidR="00602A8E" w:rsidRDefault="00000BCC">
      <w:pPr>
        <w:rPr>
          <w:rFonts w:ascii="Cambria" w:eastAsia="Cambria" w:hAnsi="Cambria" w:cs="Cambria"/>
          <w:b/>
        </w:rPr>
      </w:pPr>
      <w:r>
        <w:rPr>
          <w:rFonts w:ascii="Cambria" w:eastAsia="Cambria" w:hAnsi="Cambria" w:cs="Cambria"/>
          <w:b/>
        </w:rPr>
        <w:t xml:space="preserve">Projektbeskrivelsen skal indeholde: </w:t>
      </w:r>
    </w:p>
    <w:p w14:paraId="28FFFC53"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En beskrivelse af projektets kunstneriske og faglige indhold, som inkluderer idébeskrivelse, tidsplan og arbejdsmetode. </w:t>
      </w:r>
    </w:p>
    <w:p w14:paraId="7F7FB5B2"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En beskrivelse af projektets kunstneriske ambition og nødvendighed. </w:t>
      </w:r>
    </w:p>
    <w:p w14:paraId="616A5AA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En beskrivelse af projektets forhold til sine modtagere.</w:t>
      </w:r>
    </w:p>
    <w:p w14:paraId="4825D081"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Dokumentationen og den kritiske refleksion skal indeholde: </w:t>
      </w:r>
    </w:p>
    <w:p w14:paraId="6DBCB209"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En dokumentation og beskrivelse af arbejdsprocessens forløb. </w:t>
      </w:r>
    </w:p>
    <w:p w14:paraId="7B0706EA"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En redegørelse for de valgte udtryksformer og løsninger i relation til eksisterende viden om kunstnerisk praksis, metoder og teori inden for det valgte </w:t>
      </w:r>
      <w:r w:rsidR="000D2C94">
        <w:rPr>
          <w:rFonts w:ascii="Cambria" w:eastAsia="Cambria" w:hAnsi="Cambria" w:cs="Cambria"/>
          <w:color w:val="000000"/>
        </w:rPr>
        <w:t>projektområde</w:t>
      </w:r>
      <w:r>
        <w:rPr>
          <w:rFonts w:ascii="Cambria" w:eastAsia="Cambria" w:hAnsi="Cambria" w:cs="Cambria"/>
          <w:color w:val="000000"/>
        </w:rPr>
        <w:t xml:space="preserve">. </w:t>
      </w:r>
    </w:p>
    <w:p w14:paraId="57A144C1"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0B4D17F4" w14:textId="77777777" w:rsidR="004B3090" w:rsidRDefault="004B3090" w:rsidP="004B3090">
      <w:pPr>
        <w:pBdr>
          <w:top w:val="nil"/>
          <w:left w:val="nil"/>
          <w:bottom w:val="nil"/>
          <w:right w:val="nil"/>
          <w:between w:val="nil"/>
        </w:pBdr>
        <w:spacing w:after="0"/>
        <w:rPr>
          <w:rFonts w:ascii="Cambria" w:eastAsia="Cambria" w:hAnsi="Cambria" w:cs="Cambria"/>
        </w:rPr>
      </w:pPr>
      <w:r w:rsidRPr="00F32F2E">
        <w:rPr>
          <w:rFonts w:ascii="Cambria" w:eastAsia="Cambria" w:hAnsi="Cambria" w:cs="Cambria"/>
        </w:rPr>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46C1880D" w14:textId="77777777" w:rsidR="00602A8E" w:rsidRPr="00675E40" w:rsidRDefault="00602A8E">
      <w:pPr>
        <w:rPr>
          <w:rFonts w:ascii="Cambria" w:eastAsia="Cambria" w:hAnsi="Cambria" w:cs="Cambria"/>
        </w:rPr>
      </w:pPr>
    </w:p>
    <w:p w14:paraId="098D408E" w14:textId="77777777" w:rsidR="00602A8E" w:rsidRDefault="00000BCC">
      <w:pPr>
        <w:numPr>
          <w:ilvl w:val="1"/>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9: FAGMODUL</w:t>
      </w:r>
    </w:p>
    <w:p w14:paraId="0AF2354C" w14:textId="77777777" w:rsidR="00602A8E" w:rsidRDefault="00000BCC">
      <w:pPr>
        <w:rPr>
          <w:rFonts w:ascii="Cambria" w:eastAsia="Cambria" w:hAnsi="Cambria" w:cs="Cambria"/>
        </w:rPr>
      </w:pPr>
      <w:r>
        <w:rPr>
          <w:rFonts w:ascii="Cambria" w:eastAsia="Cambria" w:hAnsi="Cambria" w:cs="Cambria"/>
        </w:rPr>
        <w:t>Praktik / udveksling</w:t>
      </w:r>
    </w:p>
    <w:p w14:paraId="08F35072" w14:textId="77777777" w:rsidR="00602A8E" w:rsidRDefault="00000BCC">
      <w:pPr>
        <w:rPr>
          <w:rFonts w:ascii="Cambria" w:eastAsia="Cambria" w:hAnsi="Cambria" w:cs="Cambria"/>
        </w:rPr>
      </w:pPr>
      <w:r>
        <w:rPr>
          <w:rFonts w:ascii="Cambria" w:eastAsia="Cambria" w:hAnsi="Cambria" w:cs="Cambria"/>
        </w:rPr>
        <w:t>Femte semester</w:t>
      </w:r>
    </w:p>
    <w:p w14:paraId="7961E2DA" w14:textId="77777777" w:rsidR="00602A8E" w:rsidRDefault="00000BCC">
      <w:pPr>
        <w:rPr>
          <w:rFonts w:ascii="Cambria" w:eastAsia="Cambria" w:hAnsi="Cambria" w:cs="Cambria"/>
        </w:rPr>
      </w:pPr>
      <w:r>
        <w:rPr>
          <w:rFonts w:ascii="Cambria" w:eastAsia="Cambria" w:hAnsi="Cambria" w:cs="Cambria"/>
        </w:rPr>
        <w:lastRenderedPageBreak/>
        <w:t>15</w:t>
      </w:r>
      <w:r w:rsidR="00D05AC3">
        <w:rPr>
          <w:rFonts w:ascii="Cambria" w:eastAsia="Cambria" w:hAnsi="Cambria" w:cs="Cambria"/>
        </w:rPr>
        <w:t xml:space="preserve"> ECTS-point</w:t>
      </w:r>
    </w:p>
    <w:p w14:paraId="3B48C34D" w14:textId="77777777" w:rsidR="00602A8E" w:rsidRDefault="00000BCC">
      <w:pPr>
        <w:rPr>
          <w:rFonts w:ascii="Cambria" w:eastAsia="Cambria" w:hAnsi="Cambria" w:cs="Cambria"/>
        </w:rPr>
      </w:pPr>
      <w:r>
        <w:rPr>
          <w:rFonts w:ascii="Cambria" w:eastAsia="Cambria" w:hAnsi="Cambria" w:cs="Cambria"/>
        </w:rPr>
        <w:t xml:space="preserve">I modulet videreudvikler den studerende sin selvstændighed i forhold til at kunne integrere stemmemæssige, kropslige og dramatiske færdigheder samt den kontekstuelle viden. Det sker enten ved, at den studerende sætter sin viden og sine færdigheder og kompetencer i spil i en international sammenhæng eller inden for rammerne af en professionel kunstnerisk produktion inden for scenekunst, kulturel opvisning, film eller tv. </w:t>
      </w:r>
    </w:p>
    <w:p w14:paraId="71792F6B" w14:textId="671DC4A0" w:rsidR="00602A8E" w:rsidRDefault="00000BCC">
      <w:pPr>
        <w:numPr>
          <w:ilvl w:val="2"/>
          <w:numId w:val="23"/>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w:t>
      </w:r>
      <w:r w:rsidR="001D28BB">
        <w:rPr>
          <w:rFonts w:ascii="Cambria" w:eastAsia="Cambria" w:hAnsi="Cambria" w:cs="Cambria"/>
          <w:b/>
          <w:color w:val="000000"/>
        </w:rPr>
        <w:t xml:space="preserve">I MODUL 9: </w:t>
      </w:r>
      <w:r>
        <w:rPr>
          <w:rFonts w:ascii="Cambria" w:eastAsia="Cambria" w:hAnsi="Cambria" w:cs="Cambria"/>
          <w:b/>
          <w:color w:val="000000"/>
        </w:rPr>
        <w:t xml:space="preserve">PRAKTIK </w:t>
      </w:r>
    </w:p>
    <w:p w14:paraId="511D22E4" w14:textId="77777777" w:rsidR="00602A8E" w:rsidRPr="00D05AC3" w:rsidRDefault="00000BCC">
      <w:pPr>
        <w:pBdr>
          <w:top w:val="nil"/>
          <w:left w:val="nil"/>
          <w:bottom w:val="nil"/>
          <w:right w:val="nil"/>
          <w:between w:val="nil"/>
        </w:pBdr>
        <w:spacing w:after="0" w:line="240" w:lineRule="auto"/>
        <w:rPr>
          <w:rFonts w:ascii="Cambria" w:eastAsia="Cambria" w:hAnsi="Cambria" w:cs="Cambria"/>
          <w:iCs/>
          <w:color w:val="000000"/>
        </w:rPr>
      </w:pPr>
      <w:r w:rsidRPr="00D05AC3">
        <w:rPr>
          <w:rFonts w:ascii="Cambria" w:eastAsia="Cambria" w:hAnsi="Cambria" w:cs="Cambria"/>
          <w:iCs/>
          <w:color w:val="000000"/>
        </w:rPr>
        <w:t>15</w:t>
      </w:r>
      <w:r w:rsidR="00D05AC3">
        <w:rPr>
          <w:rFonts w:ascii="Cambria" w:eastAsia="Cambria" w:hAnsi="Cambria" w:cs="Cambria"/>
          <w:iCs/>
          <w:color w:val="000000"/>
        </w:rPr>
        <w:t xml:space="preserve"> ECTS-point</w:t>
      </w:r>
    </w:p>
    <w:p w14:paraId="65D06AF4"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07A40296" w14:textId="77777777" w:rsidR="00602A8E" w:rsidRPr="00D05AC3" w:rsidRDefault="00000BCC">
      <w:pPr>
        <w:pBdr>
          <w:top w:val="nil"/>
          <w:left w:val="nil"/>
          <w:bottom w:val="nil"/>
          <w:right w:val="nil"/>
          <w:between w:val="nil"/>
        </w:pBdr>
        <w:spacing w:after="0" w:line="240" w:lineRule="auto"/>
        <w:rPr>
          <w:rFonts w:ascii="Cambria" w:eastAsia="Cambria" w:hAnsi="Cambria" w:cs="Cambria"/>
          <w:b/>
          <w:iCs/>
          <w:color w:val="000000"/>
        </w:rPr>
      </w:pPr>
      <w:r w:rsidRPr="00D05AC3">
        <w:rPr>
          <w:rFonts w:ascii="Cambria" w:eastAsia="Cambria" w:hAnsi="Cambria" w:cs="Cambria"/>
          <w:b/>
          <w:iCs/>
          <w:color w:val="000000"/>
        </w:rPr>
        <w:t xml:space="preserve">Læringsmål </w:t>
      </w:r>
    </w:p>
    <w:p w14:paraId="3A03F634" w14:textId="77777777" w:rsidR="00602A8E" w:rsidRPr="00D05AC3" w:rsidRDefault="00000BCC">
      <w:pPr>
        <w:pBdr>
          <w:top w:val="nil"/>
          <w:left w:val="nil"/>
          <w:bottom w:val="nil"/>
          <w:right w:val="nil"/>
          <w:between w:val="nil"/>
        </w:pBdr>
        <w:spacing w:after="0" w:line="240" w:lineRule="auto"/>
        <w:rPr>
          <w:rFonts w:ascii="Cambria" w:eastAsia="Cambria" w:hAnsi="Cambria" w:cs="Cambria"/>
          <w:iCs/>
          <w:color w:val="000000"/>
        </w:rPr>
      </w:pPr>
      <w:r w:rsidRPr="00D05AC3">
        <w:rPr>
          <w:rFonts w:ascii="Cambria" w:eastAsia="Cambria" w:hAnsi="Cambria" w:cs="Cambria"/>
          <w:iCs/>
          <w:color w:val="000000"/>
        </w:rPr>
        <w:t>Afhænger af den studerendes udvekslingsaftale.</w:t>
      </w:r>
      <w:sdt>
        <w:sdtPr>
          <w:rPr>
            <w:iCs/>
          </w:rPr>
          <w:tag w:val="goog_rdk_2"/>
          <w:id w:val="-1617670720"/>
        </w:sdtPr>
        <w:sdtContent>
          <w:sdt>
            <w:sdtPr>
              <w:rPr>
                <w:iCs/>
              </w:rPr>
              <w:tag w:val="goog_rdk_3"/>
              <w:id w:val="-153533256"/>
            </w:sdtPr>
            <w:sdtContent/>
          </w:sdt>
        </w:sdtContent>
      </w:sdt>
    </w:p>
    <w:p w14:paraId="45090E32"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07725DD3" w14:textId="77777777" w:rsidR="00602A8E" w:rsidRPr="00D05AC3" w:rsidRDefault="00000BCC">
      <w:pPr>
        <w:pBdr>
          <w:top w:val="nil"/>
          <w:left w:val="nil"/>
          <w:bottom w:val="nil"/>
          <w:right w:val="nil"/>
          <w:between w:val="nil"/>
        </w:pBdr>
        <w:spacing w:after="0" w:line="240" w:lineRule="auto"/>
        <w:rPr>
          <w:rFonts w:ascii="Cambria" w:eastAsia="Cambria" w:hAnsi="Cambria" w:cs="Cambria"/>
          <w:b/>
          <w:iCs/>
          <w:color w:val="000000"/>
        </w:rPr>
      </w:pPr>
      <w:r w:rsidRPr="00D05AC3">
        <w:rPr>
          <w:rFonts w:ascii="Cambria" w:eastAsia="Cambria" w:hAnsi="Cambria" w:cs="Cambria"/>
          <w:b/>
          <w:iCs/>
          <w:color w:val="000000"/>
        </w:rPr>
        <w:t xml:space="preserve">Undervisnings- og arbejdsformer </w:t>
      </w:r>
    </w:p>
    <w:p w14:paraId="498609F8" w14:textId="77777777" w:rsidR="00602A8E" w:rsidRPr="00D05AC3" w:rsidRDefault="00000BCC">
      <w:pPr>
        <w:pBdr>
          <w:top w:val="nil"/>
          <w:left w:val="nil"/>
          <w:bottom w:val="nil"/>
          <w:right w:val="nil"/>
          <w:between w:val="nil"/>
        </w:pBdr>
        <w:spacing w:after="0" w:line="240" w:lineRule="auto"/>
        <w:rPr>
          <w:rFonts w:ascii="Cambria" w:eastAsia="Cambria" w:hAnsi="Cambria" w:cs="Cambria"/>
          <w:iCs/>
          <w:color w:val="000000"/>
        </w:rPr>
      </w:pPr>
      <w:r w:rsidRPr="00D05AC3">
        <w:rPr>
          <w:rFonts w:ascii="Cambria" w:eastAsia="Cambria" w:hAnsi="Cambria" w:cs="Cambria"/>
          <w:iCs/>
          <w:color w:val="000000"/>
        </w:rPr>
        <w:t xml:space="preserve">Afhænger af den studerendes udvekslingsaftale. </w:t>
      </w:r>
    </w:p>
    <w:p w14:paraId="36395047" w14:textId="77777777" w:rsidR="00602A8E" w:rsidRPr="00D05AC3" w:rsidRDefault="00602A8E">
      <w:pPr>
        <w:pBdr>
          <w:top w:val="nil"/>
          <w:left w:val="nil"/>
          <w:bottom w:val="nil"/>
          <w:right w:val="nil"/>
          <w:between w:val="nil"/>
        </w:pBdr>
        <w:spacing w:after="0" w:line="240" w:lineRule="auto"/>
        <w:rPr>
          <w:rFonts w:ascii="Cambria" w:eastAsia="Cambria" w:hAnsi="Cambria" w:cs="Cambria"/>
          <w:b/>
          <w:iCs/>
          <w:color w:val="000000"/>
        </w:rPr>
      </w:pPr>
    </w:p>
    <w:p w14:paraId="4FC97DD2" w14:textId="77777777" w:rsidR="00602A8E" w:rsidRPr="00D05AC3" w:rsidRDefault="00000BCC">
      <w:pPr>
        <w:pBdr>
          <w:top w:val="nil"/>
          <w:left w:val="nil"/>
          <w:bottom w:val="nil"/>
          <w:right w:val="nil"/>
          <w:between w:val="nil"/>
        </w:pBdr>
        <w:spacing w:after="0" w:line="240" w:lineRule="auto"/>
        <w:rPr>
          <w:rFonts w:ascii="Cambria" w:eastAsia="Cambria" w:hAnsi="Cambria" w:cs="Cambria"/>
          <w:b/>
          <w:iCs/>
          <w:color w:val="000000"/>
        </w:rPr>
      </w:pPr>
      <w:r w:rsidRPr="00D05AC3">
        <w:rPr>
          <w:rFonts w:ascii="Cambria" w:eastAsia="Cambria" w:hAnsi="Cambria" w:cs="Cambria"/>
          <w:b/>
          <w:iCs/>
          <w:color w:val="000000"/>
        </w:rPr>
        <w:t xml:space="preserve">Bedømmelsesform </w:t>
      </w:r>
    </w:p>
    <w:p w14:paraId="7FECCCCF" w14:textId="77777777" w:rsidR="00602A8E" w:rsidRPr="00D05AC3" w:rsidRDefault="00000BCC">
      <w:pPr>
        <w:pBdr>
          <w:top w:val="nil"/>
          <w:left w:val="nil"/>
          <w:bottom w:val="nil"/>
          <w:right w:val="nil"/>
          <w:between w:val="nil"/>
        </w:pBdr>
        <w:spacing w:after="0" w:line="240" w:lineRule="auto"/>
        <w:rPr>
          <w:rFonts w:ascii="Cambria" w:eastAsia="Cambria" w:hAnsi="Cambria" w:cs="Cambria"/>
          <w:iCs/>
          <w:color w:val="000000"/>
        </w:rPr>
      </w:pPr>
      <w:r w:rsidRPr="00D05AC3">
        <w:rPr>
          <w:rFonts w:ascii="Cambria" w:eastAsia="Cambria" w:hAnsi="Cambria" w:cs="Cambria"/>
          <w:iCs/>
          <w:color w:val="000000"/>
        </w:rPr>
        <w:t xml:space="preserve">Afhænger af den studerendes udvekslingsaftale. </w:t>
      </w:r>
    </w:p>
    <w:p w14:paraId="3A7A1424" w14:textId="77777777" w:rsidR="00602A8E" w:rsidRDefault="00602A8E">
      <w:pPr>
        <w:rPr>
          <w:rFonts w:ascii="Cambria" w:eastAsia="Cambria" w:hAnsi="Cambria" w:cs="Cambria"/>
        </w:rPr>
      </w:pPr>
    </w:p>
    <w:p w14:paraId="59A093E3" w14:textId="77777777" w:rsidR="00F023F2" w:rsidRPr="00F023F2" w:rsidRDefault="00F023F2" w:rsidP="00F023F2">
      <w:pPr>
        <w:pStyle w:val="Listeafsnit"/>
        <w:numPr>
          <w:ilvl w:val="0"/>
          <w:numId w:val="22"/>
        </w:numPr>
        <w:pBdr>
          <w:top w:val="nil"/>
          <w:left w:val="nil"/>
          <w:bottom w:val="nil"/>
          <w:right w:val="nil"/>
          <w:between w:val="nil"/>
        </w:pBdr>
        <w:contextualSpacing w:val="0"/>
        <w:rPr>
          <w:rFonts w:ascii="Cambria" w:eastAsia="Cambria" w:hAnsi="Cambria" w:cs="Cambria"/>
          <w:b/>
          <w:vanish/>
          <w:color w:val="000000"/>
        </w:rPr>
      </w:pPr>
    </w:p>
    <w:p w14:paraId="0AC9FAB3" w14:textId="77777777" w:rsidR="00F023F2" w:rsidRPr="00F023F2" w:rsidRDefault="00F023F2" w:rsidP="00F023F2">
      <w:pPr>
        <w:pStyle w:val="Listeafsnit"/>
        <w:numPr>
          <w:ilvl w:val="1"/>
          <w:numId w:val="22"/>
        </w:numPr>
        <w:pBdr>
          <w:top w:val="nil"/>
          <w:left w:val="nil"/>
          <w:bottom w:val="nil"/>
          <w:right w:val="nil"/>
          <w:between w:val="nil"/>
        </w:pBdr>
        <w:contextualSpacing w:val="0"/>
        <w:rPr>
          <w:rFonts w:ascii="Cambria" w:eastAsia="Cambria" w:hAnsi="Cambria" w:cs="Cambria"/>
          <w:b/>
          <w:vanish/>
          <w:color w:val="000000"/>
        </w:rPr>
      </w:pPr>
    </w:p>
    <w:p w14:paraId="78637521" w14:textId="00565365" w:rsidR="00602A8E" w:rsidRDefault="00000BCC" w:rsidP="00F023F2">
      <w:pPr>
        <w:numPr>
          <w:ilvl w:val="1"/>
          <w:numId w:val="22"/>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10: PROJEKTMODUL</w:t>
      </w:r>
    </w:p>
    <w:p w14:paraId="1A915AD7" w14:textId="77777777" w:rsidR="00602A8E" w:rsidRDefault="00000BCC">
      <w:pPr>
        <w:rPr>
          <w:rFonts w:ascii="Cambria" w:eastAsia="Cambria" w:hAnsi="Cambria" w:cs="Cambria"/>
        </w:rPr>
      </w:pPr>
      <w:r>
        <w:rPr>
          <w:rFonts w:ascii="Cambria" w:eastAsia="Cambria" w:hAnsi="Cambria" w:cs="Cambria"/>
        </w:rPr>
        <w:t>Femte / sjette semester</w:t>
      </w:r>
    </w:p>
    <w:p w14:paraId="5556BAA7" w14:textId="77777777" w:rsidR="00602A8E" w:rsidRDefault="00000BCC">
      <w:pPr>
        <w:rPr>
          <w:rFonts w:ascii="Cambria" w:eastAsia="Cambria" w:hAnsi="Cambria" w:cs="Cambria"/>
        </w:rPr>
      </w:pPr>
      <w:r>
        <w:rPr>
          <w:rFonts w:ascii="Cambria" w:eastAsia="Cambria" w:hAnsi="Cambria" w:cs="Cambria"/>
        </w:rPr>
        <w:t>15</w:t>
      </w:r>
      <w:r w:rsidR="00D05AC3">
        <w:rPr>
          <w:rFonts w:ascii="Cambria" w:eastAsia="Cambria" w:hAnsi="Cambria" w:cs="Cambria"/>
        </w:rPr>
        <w:t xml:space="preserve"> ECTS-point</w:t>
      </w:r>
    </w:p>
    <w:p w14:paraId="7B437C9E" w14:textId="77777777" w:rsidR="00602A8E" w:rsidRDefault="00000BCC">
      <w:pPr>
        <w:rPr>
          <w:rFonts w:ascii="Cambria" w:eastAsia="Cambria" w:hAnsi="Cambria" w:cs="Cambria"/>
        </w:rPr>
      </w:pPr>
      <w:r>
        <w:rPr>
          <w:rFonts w:ascii="Cambria" w:eastAsia="Cambria" w:hAnsi="Cambria" w:cs="Cambria"/>
        </w:rPr>
        <w:t xml:space="preserve">Modulet har fokus på den studerendes arbejde med et kunstnerisk bachelorprojekt og sammenfatter den studerendes tilegnede kompetencer fra de selvstændige projekter 1 og 2. Det overordnede formål er at styrke den studerendes evne til at udvikle, reflektere over og dokumentere en selvstændig kunstnerisk undersøgelse. </w:t>
      </w:r>
    </w:p>
    <w:p w14:paraId="6710C570" w14:textId="77777777" w:rsidR="00602A8E" w:rsidRDefault="00000BCC">
      <w:pPr>
        <w:rPr>
          <w:rFonts w:ascii="Cambria" w:eastAsia="Cambria" w:hAnsi="Cambria" w:cs="Cambria"/>
          <w:b/>
        </w:rPr>
      </w:pPr>
      <w:r>
        <w:rPr>
          <w:rFonts w:ascii="Cambria" w:eastAsia="Cambria" w:hAnsi="Cambria" w:cs="Cambria"/>
          <w:b/>
        </w:rPr>
        <w:t xml:space="preserve">Læringsmål </w:t>
      </w:r>
    </w:p>
    <w:p w14:paraId="09734643"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265B3363"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Beskrive et undersøgelsesfelt inden for </w:t>
      </w:r>
      <w:r w:rsidR="00CB78F0">
        <w:rPr>
          <w:rFonts w:ascii="Cambria" w:eastAsia="Cambria" w:hAnsi="Cambria" w:cs="Cambria"/>
          <w:color w:val="000000"/>
        </w:rPr>
        <w:t>fagområdet</w:t>
      </w:r>
      <w:r>
        <w:rPr>
          <w:rFonts w:ascii="Cambria" w:eastAsia="Cambria" w:hAnsi="Cambria" w:cs="Cambria"/>
          <w:color w:val="000000"/>
        </w:rPr>
        <w:t xml:space="preserve"> og på den baggrund formulere en projektbeskrivelse.</w:t>
      </w:r>
    </w:p>
    <w:p w14:paraId="13CF158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Med professionel tilgang indgå i de faglige og/eller tværfaglige samarbejder, som er relevante for projektet. </w:t>
      </w:r>
    </w:p>
    <w:p w14:paraId="0A7A07E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Omsætte sin undersøgelse i et selvvalgt scenekunstnerisk format. </w:t>
      </w:r>
    </w:p>
    <w:p w14:paraId="068F032A"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Demonstrere et højt niveau af kunstneriske færdigheder i en visning inden for det valgte </w:t>
      </w:r>
      <w:r w:rsidR="00D05AC3">
        <w:rPr>
          <w:rFonts w:ascii="Cambria" w:eastAsia="Cambria" w:hAnsi="Cambria" w:cs="Cambria"/>
          <w:color w:val="000000"/>
        </w:rPr>
        <w:t>projektområde</w:t>
      </w:r>
      <w:r>
        <w:rPr>
          <w:rFonts w:ascii="Cambria" w:eastAsia="Cambria" w:hAnsi="Cambria" w:cs="Cambria"/>
          <w:color w:val="000000"/>
        </w:rPr>
        <w:t xml:space="preserve">. </w:t>
      </w:r>
    </w:p>
    <w:p w14:paraId="37792399"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Dokumentere og reflektere kritisk over egen arbejdsproces herunder forholdet mellem undersøgelsens intention og resultat. </w:t>
      </w:r>
    </w:p>
    <w:p w14:paraId="3D57670B"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Relatere de valgte udtryksformer og løsninger til eksisterende viden om kunstnerisk praksis, metoder og teori inden for det valgte </w:t>
      </w:r>
      <w:r w:rsidR="00D05AC3">
        <w:rPr>
          <w:rFonts w:ascii="Cambria" w:eastAsia="Cambria" w:hAnsi="Cambria" w:cs="Cambria"/>
          <w:color w:val="000000"/>
        </w:rPr>
        <w:t>projektområde</w:t>
      </w:r>
      <w:r>
        <w:rPr>
          <w:rFonts w:ascii="Cambria" w:eastAsia="Cambria" w:hAnsi="Cambria" w:cs="Cambria"/>
          <w:color w:val="000000"/>
        </w:rPr>
        <w:t xml:space="preserve">. </w:t>
      </w:r>
    </w:p>
    <w:p w14:paraId="5D18EF41"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Formidle væsentlige erkendelser til fagfæller og andre modtagere. </w:t>
      </w:r>
    </w:p>
    <w:p w14:paraId="209F7DC9" w14:textId="77777777" w:rsidR="00602A8E" w:rsidRDefault="00000BCC">
      <w:pPr>
        <w:rPr>
          <w:rFonts w:ascii="Cambria" w:eastAsia="Cambria" w:hAnsi="Cambria" w:cs="Cambria"/>
          <w:b/>
        </w:rPr>
      </w:pPr>
      <w:r>
        <w:rPr>
          <w:rFonts w:ascii="Cambria" w:eastAsia="Cambria" w:hAnsi="Cambria" w:cs="Cambria"/>
          <w:b/>
        </w:rPr>
        <w:lastRenderedPageBreak/>
        <w:t xml:space="preserve">Undervisnings- og arbejdsformer </w:t>
      </w:r>
    </w:p>
    <w:p w14:paraId="21A95473" w14:textId="77777777" w:rsidR="00602A8E" w:rsidRDefault="00000BCC">
      <w:pPr>
        <w:rPr>
          <w:rFonts w:ascii="Cambria" w:eastAsia="Cambria" w:hAnsi="Cambria" w:cs="Cambria"/>
        </w:rPr>
      </w:pPr>
      <w:r>
        <w:rPr>
          <w:rFonts w:ascii="Cambria" w:eastAsia="Cambria" w:hAnsi="Cambria" w:cs="Cambria"/>
        </w:rPr>
        <w:t xml:space="preserve">Projektarbejde med vejledning. Visning/fremlæggelse for relevante modtagere. Individuelt arbejde med dokumentation og refleksion. </w:t>
      </w:r>
    </w:p>
    <w:p w14:paraId="78197DBD"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08DD9A9B" w14:textId="77777777" w:rsidR="004B3090" w:rsidRDefault="004B3090" w:rsidP="004B3090">
      <w:pPr>
        <w:pBdr>
          <w:top w:val="nil"/>
          <w:left w:val="nil"/>
          <w:bottom w:val="nil"/>
          <w:right w:val="nil"/>
          <w:between w:val="nil"/>
        </w:pBdr>
        <w:spacing w:after="0"/>
        <w:rPr>
          <w:rFonts w:ascii="Cambria" w:eastAsia="Cambria" w:hAnsi="Cambria" w:cs="Cambria"/>
        </w:rPr>
      </w:pPr>
      <w:r w:rsidRPr="00F32F2E">
        <w:rPr>
          <w:rFonts w:ascii="Cambria" w:eastAsia="Cambria" w:hAnsi="Cambria" w:cs="Cambria"/>
        </w:rPr>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7CE7F0C0" w14:textId="77777777" w:rsidR="00602A8E" w:rsidRPr="004B3090" w:rsidRDefault="00602A8E">
      <w:pPr>
        <w:rPr>
          <w:rFonts w:ascii="Cambria" w:eastAsia="Cambria" w:hAnsi="Cambria" w:cs="Cambria"/>
        </w:rPr>
      </w:pPr>
    </w:p>
    <w:p w14:paraId="690BDFFF" w14:textId="5DAB2550" w:rsidR="00602A8E" w:rsidRDefault="00000BCC">
      <w:pPr>
        <w:numPr>
          <w:ilvl w:val="1"/>
          <w:numId w:val="22"/>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11: FAGMODUL</w:t>
      </w:r>
      <w:r w:rsidR="001D28BB">
        <w:rPr>
          <w:rFonts w:ascii="Cambria" w:eastAsia="Cambria" w:hAnsi="Cambria" w:cs="Cambria"/>
          <w:b/>
          <w:color w:val="000000"/>
        </w:rPr>
        <w:t xml:space="preserve">: </w:t>
      </w:r>
      <w:r>
        <w:rPr>
          <w:rFonts w:ascii="Cambria" w:eastAsia="Cambria" w:hAnsi="Cambria" w:cs="Cambria"/>
          <w:b/>
          <w:color w:val="000000"/>
        </w:rPr>
        <w:t>DRAMATI</w:t>
      </w:r>
      <w:r>
        <w:rPr>
          <w:rFonts w:ascii="Cambria" w:eastAsia="Cambria" w:hAnsi="Cambria" w:cs="Cambria"/>
          <w:b/>
        </w:rPr>
        <w:t xml:space="preserve">SK FORDYBELSE </w:t>
      </w:r>
      <w:r>
        <w:rPr>
          <w:rFonts w:ascii="Cambria" w:eastAsia="Cambria" w:hAnsi="Cambria" w:cs="Cambria"/>
          <w:b/>
          <w:color w:val="000000"/>
        </w:rPr>
        <w:t xml:space="preserve">(NIPI, TIMI &amp; INUA) </w:t>
      </w:r>
    </w:p>
    <w:p w14:paraId="079D295C" w14:textId="5C183F58" w:rsidR="00602A8E" w:rsidRDefault="00AC7552">
      <w:pPr>
        <w:rPr>
          <w:rFonts w:ascii="Cambria" w:eastAsia="Cambria" w:hAnsi="Cambria" w:cs="Cambria"/>
        </w:rPr>
      </w:pPr>
      <w:r>
        <w:rPr>
          <w:rFonts w:ascii="Cambria" w:eastAsia="Cambria" w:hAnsi="Cambria" w:cs="Cambria"/>
        </w:rPr>
        <w:t>Formålet</w:t>
      </w:r>
      <w:r w:rsidR="00000BCC">
        <w:rPr>
          <w:rFonts w:ascii="Cambria" w:eastAsia="Cambria" w:hAnsi="Cambria" w:cs="Cambria"/>
        </w:rPr>
        <w:t xml:space="preserve"> med modulet er at bygge videre på den grundlæggende viden og de grundlæggende færdigheder og kompetencer, som den studerende har tilegnet sig på uddannelsens første to år. I modulet videreudvikles den studerendes selvstændighed i forhold til at kunne integrere stemmemæssige, kropslige, kulturelt specifikke og dramatiske færdigheder samt den kontekstuelle viden i et kunstnerisk udtryk inden for scenekunst, kulturel opvisning, film eller tv. </w:t>
      </w:r>
    </w:p>
    <w:p w14:paraId="33485B3B" w14:textId="77777777" w:rsidR="00602A8E" w:rsidRDefault="00000BCC">
      <w:pPr>
        <w:rPr>
          <w:rFonts w:ascii="Cambria" w:eastAsia="Cambria" w:hAnsi="Cambria" w:cs="Cambria"/>
        </w:rPr>
      </w:pPr>
      <w:r>
        <w:rPr>
          <w:rFonts w:ascii="Cambria" w:eastAsia="Cambria" w:hAnsi="Cambria" w:cs="Cambria"/>
        </w:rPr>
        <w:t>Femte / sjette semester</w:t>
      </w:r>
    </w:p>
    <w:p w14:paraId="79E0B1BC" w14:textId="77777777" w:rsidR="00602A8E" w:rsidRDefault="00000BCC">
      <w:pPr>
        <w:numPr>
          <w:ilvl w:val="0"/>
          <w:numId w:val="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ECTS</w:t>
      </w:r>
      <w:r w:rsidR="000D2C94">
        <w:rPr>
          <w:rFonts w:ascii="Cambria" w:eastAsia="Cambria" w:hAnsi="Cambria" w:cs="Cambria"/>
          <w:color w:val="000000"/>
        </w:rPr>
        <w:t>-</w:t>
      </w:r>
      <w:r>
        <w:rPr>
          <w:rFonts w:ascii="Cambria" w:eastAsia="Cambria" w:hAnsi="Cambria" w:cs="Cambria"/>
          <w:color w:val="000000"/>
        </w:rPr>
        <w:t>point</w:t>
      </w:r>
    </w:p>
    <w:p w14:paraId="3C0F6831" w14:textId="77777777" w:rsidR="00602A8E" w:rsidRDefault="00602A8E">
      <w:pPr>
        <w:pBdr>
          <w:top w:val="nil"/>
          <w:left w:val="nil"/>
          <w:bottom w:val="nil"/>
          <w:right w:val="nil"/>
          <w:between w:val="nil"/>
        </w:pBdr>
        <w:spacing w:after="0"/>
        <w:ind w:left="720"/>
        <w:rPr>
          <w:rFonts w:ascii="Cambria" w:eastAsia="Cambria" w:hAnsi="Cambria" w:cs="Cambria"/>
          <w:color w:val="000000"/>
        </w:rPr>
      </w:pPr>
    </w:p>
    <w:p w14:paraId="361CF30C" w14:textId="74AA036D" w:rsidR="00602A8E" w:rsidRDefault="00000BCC">
      <w:pPr>
        <w:numPr>
          <w:ilvl w:val="2"/>
          <w:numId w:val="22"/>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 xml:space="preserve">FAGELEMENT </w:t>
      </w:r>
      <w:r w:rsidR="001D28BB">
        <w:rPr>
          <w:rFonts w:ascii="Cambria" w:eastAsia="Cambria" w:hAnsi="Cambria" w:cs="Cambria"/>
          <w:b/>
          <w:color w:val="000000"/>
        </w:rPr>
        <w:t xml:space="preserve">I MODUL 11: </w:t>
      </w:r>
      <w:r>
        <w:rPr>
          <w:rFonts w:ascii="Cambria" w:eastAsia="Cambria" w:hAnsi="Cambria" w:cs="Cambria"/>
          <w:b/>
          <w:color w:val="000000"/>
        </w:rPr>
        <w:t xml:space="preserve">DRAMATISK FORDYBELSE </w:t>
      </w:r>
    </w:p>
    <w:p w14:paraId="0FA4E5A2" w14:textId="77777777" w:rsidR="00602A8E" w:rsidRDefault="00000BCC">
      <w:pPr>
        <w:rPr>
          <w:rFonts w:ascii="Cambria" w:eastAsia="Cambria" w:hAnsi="Cambria" w:cs="Cambria"/>
          <w:b/>
        </w:rPr>
      </w:pPr>
      <w:r>
        <w:rPr>
          <w:rFonts w:ascii="Cambria" w:eastAsia="Cambria" w:hAnsi="Cambria" w:cs="Cambria"/>
          <w:b/>
        </w:rPr>
        <w:t>Læringsmål</w:t>
      </w:r>
    </w:p>
    <w:p w14:paraId="440A3C43"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57B6A9F5"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Beherske sin krop og stemme i en kunstnerisk sammenhæng. </w:t>
      </w:r>
    </w:p>
    <w:p w14:paraId="15A3111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Beherske dramatisk metode i en kunstnerisk sammenhæng. </w:t>
      </w:r>
    </w:p>
    <w:p w14:paraId="2BD48211"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Anvende kontekstuel viden i en kunstnerisk sammenhæng. </w:t>
      </w:r>
    </w:p>
    <w:p w14:paraId="128E9BAC"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Vurdere kunstneriske udfordringer og finde løsningsmuligheder med et selvstændigt kunstnerisk udtryk. </w:t>
      </w:r>
    </w:p>
    <w:p w14:paraId="03F6D2A1"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Anvende specifikke grønlandske performative kulturelle elementer i egen kunstnerisk sammenhæng.</w:t>
      </w:r>
    </w:p>
    <w:p w14:paraId="2EFB265B"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73FB4FEA" w14:textId="77777777" w:rsidR="00602A8E" w:rsidRDefault="00000000">
      <w:pPr>
        <w:rPr>
          <w:rFonts w:ascii="Cambria" w:eastAsia="Cambria" w:hAnsi="Cambria" w:cs="Cambria"/>
        </w:rPr>
      </w:pPr>
      <w:sdt>
        <w:sdtPr>
          <w:tag w:val="goog_rdk_4"/>
          <w:id w:val="-112290493"/>
        </w:sdtPr>
        <w:sdtContent/>
      </w:sdt>
      <w:r w:rsidR="00000BCC">
        <w:rPr>
          <w:rFonts w:ascii="Cambria" w:eastAsia="Cambria" w:hAnsi="Cambria" w:cs="Cambria"/>
        </w:rPr>
        <w:t>Der veksles mellem individuel undervisning og/eller holdundervisning og undervisning i grupper. Der kan indgå visning ved fagelementets afslutning.</w:t>
      </w:r>
    </w:p>
    <w:p w14:paraId="0B35C291"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2875E036" w14:textId="7AAA7186" w:rsidR="00602A8E" w:rsidRDefault="00000BCC">
      <w:pPr>
        <w:rPr>
          <w:rFonts w:ascii="Cambria" w:eastAsia="Cambria" w:hAnsi="Cambria" w:cs="Cambria"/>
        </w:rPr>
      </w:pPr>
      <w:r>
        <w:rPr>
          <w:rFonts w:ascii="Cambria" w:eastAsia="Cambria" w:hAnsi="Cambria" w:cs="Cambria"/>
        </w:rPr>
        <w:t xml:space="preserve">Bedømmelsen </w:t>
      </w:r>
      <w:r w:rsidR="000D2C94">
        <w:rPr>
          <w:rFonts w:ascii="Cambria" w:eastAsia="Cambria" w:hAnsi="Cambria" w:cs="Cambria"/>
        </w:rPr>
        <w:t>bestået</w:t>
      </w:r>
      <w:r>
        <w:rPr>
          <w:rFonts w:ascii="Cambria" w:eastAsia="Cambria" w:hAnsi="Cambria" w:cs="Cambria"/>
        </w:rPr>
        <w:t xml:space="preserve">/ikke </w:t>
      </w:r>
      <w:r w:rsidR="000D2C94">
        <w:rPr>
          <w:rFonts w:ascii="Cambria" w:eastAsia="Cambria" w:hAnsi="Cambria" w:cs="Cambria"/>
        </w:rPr>
        <w:t>bestået</w:t>
      </w:r>
      <w:r>
        <w:rPr>
          <w:rFonts w:ascii="Cambria" w:eastAsia="Cambria" w:hAnsi="Cambria" w:cs="Cambria"/>
        </w:rPr>
        <w:t xml:space="preserve"> foretages af den studieansvarlige ved fagelementets afslutning og baseres på den studerendes faglige udvikling og deltagelse. Hvis den studerendes faglige udvikling er </w:t>
      </w:r>
      <w:r>
        <w:rPr>
          <w:rFonts w:ascii="Cambria" w:eastAsia="Cambria" w:hAnsi="Cambria" w:cs="Cambria"/>
        </w:rPr>
        <w:lastRenderedPageBreak/>
        <w:t>utilstrækkelig i forhold til lærings</w:t>
      </w:r>
      <w:r w:rsidR="0047293E">
        <w:rPr>
          <w:rFonts w:ascii="Cambria" w:eastAsia="Cambria" w:hAnsi="Cambria" w:cs="Cambria"/>
        </w:rPr>
        <w:t>målene</w:t>
      </w:r>
      <w:r>
        <w:rPr>
          <w:rFonts w:ascii="Cambria" w:eastAsia="Cambria" w:hAnsi="Cambria" w:cs="Cambria"/>
        </w:rPr>
        <w:t xml:space="preserve">, eller hvis den studerende har haft mere end 20 % fra- vær i fagelementet, skal der lægges en plan for opfølgningen i det kommende semester eller for omprøve. </w:t>
      </w:r>
    </w:p>
    <w:p w14:paraId="4D273F8C" w14:textId="77777777" w:rsidR="00602A8E" w:rsidRDefault="00602A8E">
      <w:pPr>
        <w:rPr>
          <w:rFonts w:ascii="Cambria" w:eastAsia="Cambria" w:hAnsi="Cambria" w:cs="Cambria"/>
        </w:rPr>
      </w:pPr>
    </w:p>
    <w:p w14:paraId="75BDC615" w14:textId="77777777" w:rsidR="00602A8E" w:rsidRDefault="00000BCC">
      <w:pPr>
        <w:numPr>
          <w:ilvl w:val="1"/>
          <w:numId w:val="22"/>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MODUL 12: PROJEKTMODUL</w:t>
      </w:r>
    </w:p>
    <w:p w14:paraId="0C6506DF" w14:textId="77777777" w:rsidR="00602A8E" w:rsidRDefault="00000BCC">
      <w:pPr>
        <w:rPr>
          <w:rFonts w:ascii="Cambria" w:eastAsia="Cambria" w:hAnsi="Cambria" w:cs="Cambria"/>
          <w:b/>
        </w:rPr>
      </w:pPr>
      <w:r>
        <w:rPr>
          <w:rFonts w:ascii="Cambria" w:eastAsia="Cambria" w:hAnsi="Cambria" w:cs="Cambria"/>
          <w:b/>
        </w:rPr>
        <w:t>Afgangsforestilling</w:t>
      </w:r>
    </w:p>
    <w:p w14:paraId="1AC55A94" w14:textId="77777777" w:rsidR="00602A8E" w:rsidRDefault="000D2C94">
      <w:pPr>
        <w:rPr>
          <w:rFonts w:ascii="Cambria" w:eastAsia="Cambria" w:hAnsi="Cambria" w:cs="Cambria"/>
        </w:rPr>
      </w:pPr>
      <w:r>
        <w:rPr>
          <w:rFonts w:ascii="Cambria" w:eastAsia="Cambria" w:hAnsi="Cambria" w:cs="Cambria"/>
        </w:rPr>
        <w:t>Formålet</w:t>
      </w:r>
      <w:r w:rsidR="00000BCC">
        <w:rPr>
          <w:rFonts w:ascii="Cambria" w:eastAsia="Cambria" w:hAnsi="Cambria" w:cs="Cambria"/>
        </w:rPr>
        <w:t xml:space="preserve"> med modulet et at arbejde med et scenekunstnerisk værk. Arbejdet er baseret på alt, hvad den studerende har lært igennem studietiden. Værket vil typisk være af kollektiv karakter og basere sig på viden fra faglig praksis med det </w:t>
      </w:r>
      <w:r>
        <w:rPr>
          <w:rFonts w:ascii="Cambria" w:eastAsia="Cambria" w:hAnsi="Cambria" w:cs="Cambria"/>
        </w:rPr>
        <w:t>formål</w:t>
      </w:r>
      <w:r w:rsidR="00000BCC">
        <w:rPr>
          <w:rFonts w:ascii="Cambria" w:eastAsia="Cambria" w:hAnsi="Cambria" w:cs="Cambria"/>
        </w:rPr>
        <w:t xml:space="preserve"> at demonstrere den studerendes parathed til at tage afgang og </w:t>
      </w:r>
      <w:r>
        <w:rPr>
          <w:rFonts w:ascii="Cambria" w:eastAsia="Cambria" w:hAnsi="Cambria" w:cs="Cambria"/>
        </w:rPr>
        <w:t>indgå</w:t>
      </w:r>
      <w:r w:rsidR="00000BCC">
        <w:rPr>
          <w:rFonts w:ascii="Cambria" w:eastAsia="Cambria" w:hAnsi="Cambria" w:cs="Cambria"/>
        </w:rPr>
        <w:t xml:space="preserve">̊ i relevante professionelle miljøer. </w:t>
      </w:r>
    </w:p>
    <w:p w14:paraId="203090C5" w14:textId="77777777" w:rsidR="00602A8E" w:rsidRDefault="00000BCC">
      <w:pPr>
        <w:rPr>
          <w:rFonts w:ascii="Cambria" w:eastAsia="Cambria" w:hAnsi="Cambria" w:cs="Cambria"/>
          <w:b/>
        </w:rPr>
      </w:pPr>
      <w:r>
        <w:rPr>
          <w:rFonts w:ascii="Cambria" w:eastAsia="Cambria" w:hAnsi="Cambria" w:cs="Cambria"/>
          <w:b/>
        </w:rPr>
        <w:t>Sjette semester</w:t>
      </w:r>
    </w:p>
    <w:p w14:paraId="022EA778" w14:textId="285A6EF8" w:rsidR="00602A8E" w:rsidRDefault="00AC7552">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ECTS-point</w:t>
      </w:r>
    </w:p>
    <w:p w14:paraId="52DB4829" w14:textId="4425760E" w:rsidR="00602A8E" w:rsidRPr="001D28BB" w:rsidRDefault="001D28BB" w:rsidP="001D28BB">
      <w:pPr>
        <w:rPr>
          <w:rFonts w:ascii="Cambria" w:eastAsia="Cambria" w:hAnsi="Cambria" w:cs="Cambria"/>
          <w:b/>
          <w:bCs/>
        </w:rPr>
      </w:pPr>
      <w:r>
        <w:rPr>
          <w:rFonts w:ascii="Cambria" w:eastAsia="Cambria" w:hAnsi="Cambria" w:cs="Cambria"/>
          <w:b/>
          <w:bCs/>
        </w:rPr>
        <w:t xml:space="preserve">5.12.1 </w:t>
      </w:r>
      <w:r w:rsidR="00000BCC" w:rsidRPr="001D28BB">
        <w:rPr>
          <w:rFonts w:ascii="Cambria" w:eastAsia="Cambria" w:hAnsi="Cambria" w:cs="Cambria"/>
          <w:b/>
          <w:bCs/>
        </w:rPr>
        <w:t xml:space="preserve">FAGELEMENT </w:t>
      </w:r>
      <w:r w:rsidRPr="001D28BB">
        <w:rPr>
          <w:rFonts w:ascii="Cambria" w:eastAsia="Cambria" w:hAnsi="Cambria" w:cs="Cambria"/>
          <w:b/>
          <w:bCs/>
        </w:rPr>
        <w:t xml:space="preserve">I MODUL 12: </w:t>
      </w:r>
      <w:r w:rsidR="00000BCC" w:rsidRPr="001D28BB">
        <w:rPr>
          <w:rFonts w:ascii="Cambria" w:eastAsia="Cambria" w:hAnsi="Cambria" w:cs="Cambria"/>
          <w:b/>
          <w:bCs/>
        </w:rPr>
        <w:t xml:space="preserve">AFGANGSFORESTILLING </w:t>
      </w:r>
    </w:p>
    <w:p w14:paraId="416C351F" w14:textId="77777777" w:rsidR="00602A8E" w:rsidRDefault="00000BCC">
      <w:pPr>
        <w:rPr>
          <w:rFonts w:ascii="Cambria" w:eastAsia="Cambria" w:hAnsi="Cambria" w:cs="Cambria"/>
          <w:b/>
        </w:rPr>
      </w:pPr>
      <w:r>
        <w:rPr>
          <w:rFonts w:ascii="Cambria" w:eastAsia="Cambria" w:hAnsi="Cambria" w:cs="Cambria"/>
          <w:b/>
        </w:rPr>
        <w:t xml:space="preserve">Læringsmål </w:t>
      </w:r>
    </w:p>
    <w:p w14:paraId="6F3ECA23" w14:textId="77777777" w:rsidR="00602A8E" w:rsidRDefault="00000BCC">
      <w:pPr>
        <w:rPr>
          <w:rFonts w:ascii="Cambria" w:eastAsia="Cambria" w:hAnsi="Cambria" w:cs="Cambria"/>
        </w:rPr>
      </w:pPr>
      <w:r>
        <w:rPr>
          <w:rFonts w:ascii="Cambria" w:eastAsia="Cambria" w:hAnsi="Cambria" w:cs="Cambria"/>
        </w:rPr>
        <w:t>Ved fagelementets afslutning kan den studerende:</w:t>
      </w:r>
    </w:p>
    <w:p w14:paraId="56DDA5C9"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Integrere den tilegnede viden om dramatisk metode samt de dramatiske, stemmemæssige og kropslige færdigheder i et mere komplekst, individuelt eller kollektivt scenisk udtryk, der synliggør den studerendes beherskelse af den </w:t>
      </w:r>
      <w:r w:rsidR="000D2C94">
        <w:rPr>
          <w:rFonts w:ascii="Cambria" w:eastAsia="Cambria" w:hAnsi="Cambria" w:cs="Cambria"/>
          <w:color w:val="000000"/>
        </w:rPr>
        <w:t>opnåede</w:t>
      </w:r>
      <w:r>
        <w:rPr>
          <w:rFonts w:ascii="Cambria" w:eastAsia="Cambria" w:hAnsi="Cambria" w:cs="Cambria"/>
          <w:color w:val="000000"/>
        </w:rPr>
        <w:t xml:space="preserve"> kunstneriske kompetencer. </w:t>
      </w:r>
    </w:p>
    <w:p w14:paraId="102E00A4"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Beherske kunstneriske metoder, redskaber og udtryksformer samt generelle færdigheder, der knytter sig til beskæftigelse inden for </w:t>
      </w:r>
      <w:r w:rsidR="000D2C94">
        <w:rPr>
          <w:rFonts w:ascii="Cambria" w:eastAsia="Cambria" w:hAnsi="Cambria" w:cs="Cambria"/>
          <w:color w:val="000000"/>
        </w:rPr>
        <w:t>fagområdet</w:t>
      </w:r>
      <w:r>
        <w:rPr>
          <w:rFonts w:ascii="Cambria" w:eastAsia="Cambria" w:hAnsi="Cambria" w:cs="Cambria"/>
          <w:color w:val="000000"/>
        </w:rPr>
        <w:t xml:space="preserve"> skuespil. </w:t>
      </w:r>
    </w:p>
    <w:p w14:paraId="4FDB4747"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Vurdere kunstneriske udfordringer, praktiske og teoretiske problemstillinger samt begrunde og vælge relevante udtryk og løsningsmodeller. </w:t>
      </w:r>
    </w:p>
    <w:p w14:paraId="2A4A555F" w14:textId="77777777" w:rsidR="00602A8E" w:rsidRDefault="00000BCC">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 xml:space="preserve">Formidle kunstneriske udtryk og faglige problemstillinger til publikum herunder både fagfæller og ikke-specialister. </w:t>
      </w:r>
    </w:p>
    <w:p w14:paraId="00B9EA8B" w14:textId="177E4F71" w:rsidR="00602A8E" w:rsidRDefault="00F023F2">
      <w:pPr>
        <w:numPr>
          <w:ilvl w:val="0"/>
          <w:numId w:val="2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Indgå s</w:t>
      </w:r>
      <w:r w:rsidR="00000BCC">
        <w:rPr>
          <w:rFonts w:ascii="Cambria" w:eastAsia="Cambria" w:hAnsi="Cambria" w:cs="Cambria"/>
          <w:color w:val="000000"/>
        </w:rPr>
        <w:t xml:space="preserve">elvstændigt i fagligt og tværfagligt samarbejde med en professionel tilgang. </w:t>
      </w:r>
    </w:p>
    <w:p w14:paraId="77677F7B" w14:textId="77777777" w:rsidR="00602A8E" w:rsidRDefault="00000BCC">
      <w:pPr>
        <w:numPr>
          <w:ilvl w:val="0"/>
          <w:numId w:val="2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Gennemføre en scenekunstnerisk proces med relevante samarbejdspartnere samt tilrettelægge eget arbejde i relation til de fælles processer. </w:t>
      </w:r>
    </w:p>
    <w:p w14:paraId="5892793C" w14:textId="77777777" w:rsidR="00602A8E" w:rsidRDefault="00000BCC">
      <w:pPr>
        <w:rPr>
          <w:rFonts w:ascii="Cambria" w:eastAsia="Cambria" w:hAnsi="Cambria" w:cs="Cambria"/>
          <w:b/>
        </w:rPr>
      </w:pPr>
      <w:r>
        <w:rPr>
          <w:rFonts w:ascii="Cambria" w:eastAsia="Cambria" w:hAnsi="Cambria" w:cs="Cambria"/>
          <w:b/>
        </w:rPr>
        <w:t xml:space="preserve">Undervisnings- og arbejdsformer </w:t>
      </w:r>
    </w:p>
    <w:p w14:paraId="0641D93A" w14:textId="77777777" w:rsidR="00602A8E" w:rsidRDefault="00000BCC">
      <w:pPr>
        <w:rPr>
          <w:rFonts w:ascii="Cambria" w:eastAsia="Cambria" w:hAnsi="Cambria" w:cs="Cambria"/>
        </w:rPr>
      </w:pPr>
      <w:r>
        <w:rPr>
          <w:rFonts w:ascii="Cambria" w:eastAsia="Cambria" w:hAnsi="Cambria" w:cs="Cambria"/>
        </w:rPr>
        <w:t xml:space="preserve">Projektarbejde og individuel vejledning samt visninger for et offentligt publikum </w:t>
      </w:r>
    </w:p>
    <w:p w14:paraId="27374529" w14:textId="77777777" w:rsidR="00602A8E" w:rsidRDefault="00000BCC">
      <w:pPr>
        <w:rPr>
          <w:rFonts w:ascii="Cambria" w:eastAsia="Cambria" w:hAnsi="Cambria" w:cs="Cambria"/>
          <w:b/>
        </w:rPr>
      </w:pPr>
      <w:r>
        <w:rPr>
          <w:rFonts w:ascii="Cambria" w:eastAsia="Cambria" w:hAnsi="Cambria" w:cs="Cambria"/>
          <w:b/>
        </w:rPr>
        <w:t xml:space="preserve">Bedømmelsesform </w:t>
      </w:r>
    </w:p>
    <w:p w14:paraId="758674C9" w14:textId="10FE6B39" w:rsidR="004B3090" w:rsidRDefault="0005008D" w:rsidP="004B3090">
      <w:pPr>
        <w:pBdr>
          <w:top w:val="nil"/>
          <w:left w:val="nil"/>
          <w:bottom w:val="nil"/>
          <w:right w:val="nil"/>
          <w:between w:val="nil"/>
        </w:pBdr>
        <w:spacing w:after="0"/>
        <w:rPr>
          <w:rFonts w:ascii="Cambria" w:eastAsia="Cambria" w:hAnsi="Cambria" w:cs="Cambria"/>
        </w:rPr>
      </w:pPr>
      <w:r>
        <w:t xml:space="preserve">Fagelementet afsluttes som en ekstern prøve </w:t>
      </w:r>
      <w:r w:rsidRPr="00C96B8C">
        <w:t xml:space="preserve">med en </w:t>
      </w:r>
      <w:r>
        <w:t xml:space="preserve">ekstern </w:t>
      </w:r>
      <w:r w:rsidRPr="00C96B8C">
        <w:t xml:space="preserve">censor, </w:t>
      </w:r>
      <w:r>
        <w:t xml:space="preserve">i henhold til §14 i Hjemmestyrets </w:t>
      </w:r>
      <w:r w:rsidR="004B3090" w:rsidRPr="00F32F2E">
        <w:rPr>
          <w:rFonts w:ascii="Cambria" w:eastAsia="Cambria" w:hAnsi="Cambria" w:cs="Cambria"/>
        </w:rPr>
        <w:t>Fagelementet afsluttes som en ekstern prøve med en ekstern censor. For at bestå fagelementet skal den studerendes faglige udvikling afspejle læringsmålene, og den studerendes fremmøde, engagement og investering i projektet skal vurderes som tilstrækkeligt. Hvis den studerende ikke består, skal der lægges en plan for opfølgningen i disse fag i de kommende semestre.</w:t>
      </w:r>
    </w:p>
    <w:p w14:paraId="20A938CF" w14:textId="795B4EF8" w:rsidR="00602A8E" w:rsidRDefault="00000BCC">
      <w:pPr>
        <w:pStyle w:val="Overskrift2"/>
        <w:rPr>
          <w:i/>
          <w:color w:val="000000"/>
        </w:rPr>
      </w:pPr>
      <w:bookmarkStart w:id="17" w:name="_Toc106974232"/>
      <w:r>
        <w:rPr>
          <w:i/>
          <w:color w:val="000000"/>
        </w:rPr>
        <w:lastRenderedPageBreak/>
        <w:t>6. Regler om bedømmelse</w:t>
      </w:r>
      <w:bookmarkEnd w:id="17"/>
    </w:p>
    <w:p w14:paraId="16F51493" w14:textId="77777777" w:rsidR="00602A8E" w:rsidRDefault="00000BCC">
      <w:pPr>
        <w:rPr>
          <w:rFonts w:ascii="Cambria" w:eastAsia="Cambria" w:hAnsi="Cambria" w:cs="Cambria"/>
        </w:rPr>
      </w:pPr>
      <w:r>
        <w:rPr>
          <w:rFonts w:ascii="Cambria" w:eastAsia="Cambria" w:hAnsi="Cambria" w:cs="Cambria"/>
        </w:rPr>
        <w:t>Formålet med bedømmelse er at vurdere, om den studerendes kvalifikationer er i overensstemmelse med de læringsmål for viden, færdigheder og kompetencer, der er opstillet for uddannelsen. Bedømmelserne har desuden til formål:</w:t>
      </w:r>
    </w:p>
    <w:p w14:paraId="532307CB" w14:textId="77777777" w:rsidR="00602A8E" w:rsidRDefault="00000BCC">
      <w:pPr>
        <w:numPr>
          <w:ilvl w:val="0"/>
          <w:numId w:val="11"/>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At forøge den studerendes egen bevidsthed om sit arbejde og faglige niveau.</w:t>
      </w:r>
    </w:p>
    <w:p w14:paraId="01EEE006" w14:textId="77777777" w:rsidR="00602A8E" w:rsidRDefault="00000BCC">
      <w:pPr>
        <w:numPr>
          <w:ilvl w:val="0"/>
          <w:numId w:val="11"/>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At udarbejde målsætninger for den studerendes forsatte udvikling.</w:t>
      </w:r>
    </w:p>
    <w:p w14:paraId="44150186" w14:textId="77777777" w:rsidR="00602A8E" w:rsidRDefault="00000BCC">
      <w:pPr>
        <w:numPr>
          <w:ilvl w:val="0"/>
          <w:numId w:val="1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At bidrage til stadig udvikling og kvalitetssikring af skolens undervisning.</w:t>
      </w:r>
    </w:p>
    <w:p w14:paraId="74E84620" w14:textId="1A57B7FF" w:rsidR="00602A8E" w:rsidRDefault="00000BCC">
      <w:pPr>
        <w:rPr>
          <w:rFonts w:ascii="Cambria" w:eastAsia="Cambria" w:hAnsi="Cambria" w:cs="Cambria"/>
        </w:rPr>
      </w:pPr>
      <w:r>
        <w:rPr>
          <w:rFonts w:ascii="Cambria" w:eastAsia="Cambria" w:hAnsi="Cambria" w:cs="Cambria"/>
        </w:rPr>
        <w:t xml:space="preserve">På skuespilleruddannelsen </w:t>
      </w:r>
      <w:r w:rsidR="00F05C08">
        <w:rPr>
          <w:rFonts w:ascii="Cambria" w:eastAsia="Cambria" w:hAnsi="Cambria" w:cs="Cambria"/>
        </w:rPr>
        <w:t>indgår</w:t>
      </w:r>
      <w:r>
        <w:rPr>
          <w:rFonts w:ascii="Cambria" w:eastAsia="Cambria" w:hAnsi="Cambria" w:cs="Cambria"/>
        </w:rPr>
        <w:t xml:space="preserve"> en række bedømmelser. Bedømmelsen af den studerende finder sted ved afslutningen af et semester, og efter udvalgte produktioner/forestillinger. Bedømmelserne består af to dele:</w:t>
      </w:r>
    </w:p>
    <w:p w14:paraId="0DD71F4E" w14:textId="77777777" w:rsidR="00602A8E" w:rsidRDefault="00000BCC">
      <w:pPr>
        <w:numPr>
          <w:ilvl w:val="0"/>
          <w:numId w:val="12"/>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Den studerendes refleksion over eget arbejde</w:t>
      </w:r>
    </w:p>
    <w:p w14:paraId="10D8B98C" w14:textId="77777777" w:rsidR="00602A8E" w:rsidRDefault="00000BCC">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En skriftlig og mundtlig bedømmelse fra undervisere og studieansvarlig</w:t>
      </w:r>
    </w:p>
    <w:p w14:paraId="6552EAE7" w14:textId="77777777" w:rsidR="00602A8E" w:rsidRDefault="00000BCC">
      <w:pPr>
        <w:rPr>
          <w:rFonts w:ascii="Cambria" w:eastAsia="Cambria" w:hAnsi="Cambria" w:cs="Cambria"/>
        </w:rPr>
      </w:pPr>
      <w:r>
        <w:rPr>
          <w:rFonts w:ascii="Cambria" w:eastAsia="Cambria" w:hAnsi="Cambria" w:cs="Cambria"/>
        </w:rPr>
        <w:t>Indholdet er en bedømmelse af den studerendes faglige udvikling og deltagelse i projekter/forestillinger m.v. Bedømmelsen indeholder endvidere konkrete råd vedrørende den studerendes indsats i det videre studieforløb.</w:t>
      </w:r>
    </w:p>
    <w:p w14:paraId="390A7EDA" w14:textId="323A7BE4" w:rsidR="00602A8E" w:rsidRPr="00D73B97" w:rsidRDefault="00000BCC">
      <w:pPr>
        <w:rPr>
          <w:rFonts w:asciiTheme="majorHAnsi" w:eastAsia="Cambria" w:hAnsiTheme="majorHAnsi" w:cs="Cambria"/>
        </w:rPr>
      </w:pPr>
      <w:r w:rsidRPr="00D73B97">
        <w:rPr>
          <w:rFonts w:asciiTheme="majorHAnsi" w:eastAsia="Cambria" w:hAnsiTheme="majorHAnsi" w:cs="Cambria"/>
        </w:rPr>
        <w:t>Hvis den studerende ikke opfylder skolens krav om faglig udvikling, afgives en særlig bedømmelse. Gentagne skriftlige bedømmelser af denne art kan medføre, at den studerende bortvises. I særlige tilfælde kan den studerende tilbydes at tage et år om.</w:t>
      </w:r>
    </w:p>
    <w:p w14:paraId="259D64A6" w14:textId="47B89841" w:rsidR="00041713" w:rsidRPr="00D73B97" w:rsidRDefault="00D73B97" w:rsidP="00F05C08">
      <w:pPr>
        <w:pStyle w:val="Ingenafstand"/>
        <w:rPr>
          <w:rFonts w:asciiTheme="majorHAnsi" w:eastAsia="Cambria" w:hAnsiTheme="majorHAnsi" w:cs="Cambria"/>
          <w:lang w:val="da-DK"/>
        </w:rPr>
      </w:pPr>
      <w:r w:rsidRPr="00D73B97">
        <w:rPr>
          <w:rFonts w:asciiTheme="majorHAnsi" w:hAnsiTheme="majorHAnsi"/>
        </w:rPr>
        <w:t>Hjemmestyrets bkendtgørelse nr.27 af 1. september 1995 om uddannelse og eksaminer ved Ilisimatusarfik</w:t>
      </w:r>
      <w:r w:rsidRPr="00D73B97">
        <w:rPr>
          <w:rFonts w:asciiTheme="majorHAnsi" w:eastAsia="Cambria" w:hAnsiTheme="majorHAnsi" w:cs="Cambria"/>
          <w:lang w:val="da-DK"/>
        </w:rPr>
        <w:t>, § 15. Mindst 1/3 af prøverne på bachelor- og kandidatuddannelsen skal dokumenteres ved eksterne prøver, og disse skal dække uddannelsernes væsentlige områder, problemstillinger og metoder</w:t>
      </w:r>
    </w:p>
    <w:p w14:paraId="7679CA6F" w14:textId="77777777" w:rsidR="00D73B97" w:rsidRPr="00D73B97" w:rsidRDefault="00D73B97" w:rsidP="00F05C08">
      <w:pPr>
        <w:pStyle w:val="Ingenafstand"/>
        <w:rPr>
          <w:rFonts w:asciiTheme="majorHAnsi" w:hAnsiTheme="majorHAnsi"/>
        </w:rPr>
      </w:pPr>
    </w:p>
    <w:p w14:paraId="27F9B034" w14:textId="5DAACBE2" w:rsidR="004B3090" w:rsidRPr="00D73B97" w:rsidRDefault="00041713" w:rsidP="00F05C08">
      <w:pPr>
        <w:pStyle w:val="Ingenafstand"/>
        <w:rPr>
          <w:rFonts w:asciiTheme="majorHAnsi" w:hAnsiTheme="majorHAnsi"/>
        </w:rPr>
      </w:pPr>
      <w:r w:rsidRPr="00D73B97">
        <w:rPr>
          <w:rFonts w:asciiTheme="majorHAnsi" w:hAnsiTheme="majorHAnsi"/>
        </w:rPr>
        <w:t>I henhold til §21 i Hjemmestyrets b</w:t>
      </w:r>
      <w:r w:rsidR="00C41FA3">
        <w:rPr>
          <w:rFonts w:asciiTheme="majorHAnsi" w:hAnsiTheme="majorHAnsi"/>
        </w:rPr>
        <w:t>e</w:t>
      </w:r>
      <w:r w:rsidRPr="00D73B97">
        <w:rPr>
          <w:rFonts w:asciiTheme="majorHAnsi" w:hAnsiTheme="majorHAnsi"/>
        </w:rPr>
        <w:t xml:space="preserve">kendtgørelse nr.27 af 1. september 1995 om uddannelse og eksaminer ved Ilisimatusarfik:  Hver prøve eller anden form for bedømmelse bestås hver for sig. Beståede prøver kan ikke tages om. </w:t>
      </w:r>
    </w:p>
    <w:p w14:paraId="65FEB350" w14:textId="4C20F8E8" w:rsidR="00041713" w:rsidRPr="00D73B97" w:rsidRDefault="00041713" w:rsidP="00F05C08">
      <w:pPr>
        <w:pStyle w:val="Ingenafstand"/>
        <w:rPr>
          <w:rFonts w:asciiTheme="majorHAnsi" w:hAnsiTheme="majorHAnsi"/>
        </w:rPr>
      </w:pPr>
      <w:r w:rsidRPr="00D73B97">
        <w:rPr>
          <w:rFonts w:asciiTheme="majorHAnsi" w:hAnsiTheme="majorHAnsi"/>
        </w:rPr>
        <w:t>Stk. 2. En studerende kan 3 gange indstille sig til den samme prøve eller anden form for bedømmelse på bachelor- og kandidatdelen. Ilisimatusarfik kan i særlige tilfælde tillade indstilling en fjerde gang.</w:t>
      </w:r>
    </w:p>
    <w:p w14:paraId="08AFB3E5" w14:textId="4BEE0560" w:rsidR="00F05C08" w:rsidRPr="00F05C08" w:rsidRDefault="00F05C08">
      <w:pPr>
        <w:rPr>
          <w:rFonts w:ascii="Cambria" w:eastAsia="Cambria" w:hAnsi="Cambria" w:cs="Cambria"/>
          <w:lang w:val="kl-GL"/>
        </w:rPr>
      </w:pPr>
    </w:p>
    <w:p w14:paraId="62B1505A" w14:textId="77777777" w:rsidR="00602A8E" w:rsidRDefault="00000BCC">
      <w:pPr>
        <w:pStyle w:val="Overskrift3"/>
        <w:rPr>
          <w:color w:val="000000"/>
        </w:rPr>
      </w:pPr>
      <w:bookmarkStart w:id="18" w:name="_Toc106974233"/>
      <w:r>
        <w:rPr>
          <w:color w:val="000000"/>
        </w:rPr>
        <w:t>6.1 Typer af bedømmelser</w:t>
      </w:r>
      <w:bookmarkEnd w:id="18"/>
    </w:p>
    <w:p w14:paraId="476480C2" w14:textId="77777777" w:rsidR="00602A8E" w:rsidRDefault="00000BCC">
      <w:pPr>
        <w:pStyle w:val="Overskrift3"/>
        <w:rPr>
          <w:color w:val="000000"/>
        </w:rPr>
      </w:pPr>
      <w:bookmarkStart w:id="19" w:name="_Toc106974234"/>
      <w:r>
        <w:rPr>
          <w:color w:val="000000"/>
        </w:rPr>
        <w:t>6.1.1 Semesterevalueringer</w:t>
      </w:r>
      <w:bookmarkEnd w:id="19"/>
    </w:p>
    <w:p w14:paraId="75AC7A2D" w14:textId="77777777" w:rsidR="00602A8E" w:rsidRDefault="00000BCC">
      <w:pPr>
        <w:rPr>
          <w:rFonts w:ascii="Cambria" w:eastAsia="Cambria" w:hAnsi="Cambria" w:cs="Cambria"/>
        </w:rPr>
      </w:pPr>
      <w:r>
        <w:rPr>
          <w:rFonts w:ascii="Cambria" w:eastAsia="Cambria" w:hAnsi="Cambria" w:cs="Cambria"/>
        </w:rPr>
        <w:t xml:space="preserve">Ved hvert semesters afslutning mødes </w:t>
      </w:r>
      <w:r w:rsidR="000D2C94">
        <w:rPr>
          <w:rFonts w:ascii="Cambria" w:eastAsia="Cambria" w:hAnsi="Cambria" w:cs="Cambria"/>
        </w:rPr>
        <w:t>studieansvarlig, og</w:t>
      </w:r>
      <w:r>
        <w:rPr>
          <w:rFonts w:ascii="Cambria" w:eastAsia="Cambria" w:hAnsi="Cambria" w:cs="Cambria"/>
        </w:rPr>
        <w:t xml:space="preserve"> undervisere for at gennemgå den studerendes faglige udvikling og niveau. I en efterfølgende samtale mellem den studerende, studieansvarlig og undervisere formidles denne forudgående evaluering til den studerende.</w:t>
      </w:r>
    </w:p>
    <w:p w14:paraId="74D7F92B" w14:textId="77777777" w:rsidR="00602A8E" w:rsidRDefault="00000BCC">
      <w:pPr>
        <w:pStyle w:val="Overskrift3"/>
        <w:rPr>
          <w:color w:val="000000"/>
        </w:rPr>
      </w:pPr>
      <w:bookmarkStart w:id="20" w:name="_Toc106974235"/>
      <w:r>
        <w:rPr>
          <w:color w:val="000000"/>
        </w:rPr>
        <w:t>6.1.2 Produktionsevalueringer</w:t>
      </w:r>
      <w:bookmarkEnd w:id="20"/>
    </w:p>
    <w:p w14:paraId="1C7EEB52" w14:textId="77777777" w:rsidR="00602A8E" w:rsidRDefault="00000BCC">
      <w:pPr>
        <w:rPr>
          <w:rFonts w:ascii="Cambria" w:eastAsia="Cambria" w:hAnsi="Cambria" w:cs="Cambria"/>
        </w:rPr>
      </w:pPr>
      <w:r>
        <w:rPr>
          <w:rFonts w:ascii="Cambria" w:eastAsia="Cambria" w:hAnsi="Cambria" w:cs="Cambria"/>
        </w:rPr>
        <w:t xml:space="preserve">Forud for en produktion/forestilling defineres indholdet og </w:t>
      </w:r>
      <w:r w:rsidR="000D2C94">
        <w:rPr>
          <w:rFonts w:ascii="Cambria" w:eastAsia="Cambria" w:hAnsi="Cambria" w:cs="Cambria"/>
        </w:rPr>
        <w:t>de</w:t>
      </w:r>
      <w:r>
        <w:rPr>
          <w:rFonts w:ascii="Cambria" w:eastAsia="Cambria" w:hAnsi="Cambria" w:cs="Cambria"/>
        </w:rPr>
        <w:t xml:space="preserve"> pædagogiske målsætninger for den konkrete produktion. Ved udvalgte produktioner vil den studerendes arbejde efterfølgende blive evalueret af undervisere og studieansvarlig i lyset af den fastlagte målsætning. Bedømmelsen er mundtlig </w:t>
      </w:r>
      <w:r w:rsidR="000D2C94">
        <w:rPr>
          <w:rFonts w:ascii="Cambria" w:eastAsia="Cambria" w:hAnsi="Cambria" w:cs="Cambria"/>
        </w:rPr>
        <w:t>medmindre</w:t>
      </w:r>
      <w:r>
        <w:rPr>
          <w:rFonts w:ascii="Cambria" w:eastAsia="Cambria" w:hAnsi="Cambria" w:cs="Cambria"/>
        </w:rPr>
        <w:t xml:space="preserve"> andet er aftalt. Enkelte produktioner bedømmes såvel i grupper som individuelt. </w:t>
      </w:r>
      <w:r w:rsidR="000D2C94">
        <w:rPr>
          <w:rFonts w:ascii="Cambria" w:eastAsia="Cambria" w:hAnsi="Cambria" w:cs="Cambria"/>
        </w:rPr>
        <w:t>Herudover indgår</w:t>
      </w:r>
      <w:r>
        <w:rPr>
          <w:rFonts w:ascii="Cambria" w:eastAsia="Cambria" w:hAnsi="Cambria" w:cs="Cambria"/>
        </w:rPr>
        <w:t xml:space="preserve"> produktionsevalueringer i forlængelse af forestillingsforløb på 4. semester.</w:t>
      </w:r>
    </w:p>
    <w:p w14:paraId="4C1676A4" w14:textId="77777777" w:rsidR="00602A8E" w:rsidRDefault="00000BCC">
      <w:pPr>
        <w:pStyle w:val="Overskrift3"/>
        <w:rPr>
          <w:color w:val="000000"/>
        </w:rPr>
      </w:pPr>
      <w:bookmarkStart w:id="21" w:name="_Toc106974236"/>
      <w:r>
        <w:rPr>
          <w:color w:val="000000"/>
        </w:rPr>
        <w:lastRenderedPageBreak/>
        <w:t>6.1.3 Midtvejsbedømmelse</w:t>
      </w:r>
      <w:bookmarkEnd w:id="21"/>
    </w:p>
    <w:p w14:paraId="14D240DB" w14:textId="77777777" w:rsidR="00602A8E" w:rsidRDefault="00000BCC">
      <w:pPr>
        <w:rPr>
          <w:rFonts w:ascii="Cambria" w:eastAsia="Cambria" w:hAnsi="Cambria" w:cs="Cambria"/>
        </w:rPr>
      </w:pPr>
      <w:r>
        <w:rPr>
          <w:rFonts w:ascii="Cambria" w:eastAsia="Cambria" w:hAnsi="Cambria" w:cs="Cambria"/>
        </w:rPr>
        <w:t>Ved afslutning af 3. semester gennemføres en midtvejsbedømmelse. Der deltager en ekstern censor godkendt af Departementet for Kultur i bedømmelsen. Bedømmelsen sammenfattes skriftligt og vedhæftes afgangsbeviset.</w:t>
      </w:r>
    </w:p>
    <w:p w14:paraId="610ECBC7" w14:textId="77777777" w:rsidR="00602A8E" w:rsidRDefault="00000BCC">
      <w:pPr>
        <w:pStyle w:val="Overskrift3"/>
        <w:rPr>
          <w:color w:val="000000"/>
        </w:rPr>
      </w:pPr>
      <w:bookmarkStart w:id="22" w:name="_Toc106974237"/>
      <w:r>
        <w:rPr>
          <w:color w:val="000000"/>
        </w:rPr>
        <w:t>6.1.4 Afgangsbedømmelse</w:t>
      </w:r>
      <w:bookmarkEnd w:id="22"/>
    </w:p>
    <w:p w14:paraId="0FAC704E" w14:textId="79EEDB61" w:rsidR="00602A8E" w:rsidRDefault="00000BCC">
      <w:pPr>
        <w:rPr>
          <w:rFonts w:ascii="Cambria" w:eastAsia="Cambria" w:hAnsi="Cambria" w:cs="Cambria"/>
        </w:rPr>
      </w:pPr>
      <w:r>
        <w:rPr>
          <w:rFonts w:ascii="Cambria" w:eastAsia="Cambria" w:hAnsi="Cambria" w:cs="Cambria"/>
        </w:rPr>
        <w:t>Ved uddannelsens afslutning gennemføres en bedømmelse med deltagelse af ekstern censor godkendt af Departement for Kultur. Bedømmelsen sammenfattes skriftligt og vedhæftes afgangsbeviset.</w:t>
      </w:r>
    </w:p>
    <w:p w14:paraId="5B630542" w14:textId="4496E847" w:rsidR="00F05C08" w:rsidRPr="00F05C08" w:rsidRDefault="00F05C08">
      <w:pPr>
        <w:rPr>
          <w:rFonts w:ascii="Cambria" w:eastAsia="Cambria" w:hAnsi="Cambria" w:cs="Cambria"/>
          <w:b/>
          <w:bCs/>
        </w:rPr>
      </w:pPr>
      <w:r w:rsidRPr="00F05C08">
        <w:rPr>
          <w:rFonts w:ascii="Cambria" w:eastAsia="Cambria" w:hAnsi="Cambria" w:cs="Cambria"/>
          <w:b/>
          <w:bCs/>
        </w:rPr>
        <w:t xml:space="preserve">6.1.5 Eksterne prøver </w:t>
      </w:r>
    </w:p>
    <w:p w14:paraId="6C59CD0D" w14:textId="2F49FE71" w:rsidR="00F05C08" w:rsidRDefault="00F05C08">
      <w:pPr>
        <w:rPr>
          <w:rFonts w:ascii="Cambria" w:eastAsia="Cambria" w:hAnsi="Cambria" w:cs="Cambria"/>
        </w:rPr>
      </w:pPr>
      <w:r>
        <w:rPr>
          <w:rFonts w:ascii="Cambria" w:eastAsia="Cambria" w:hAnsi="Cambria" w:cs="Cambria"/>
        </w:rPr>
        <w:t xml:space="preserve">Eksterne prøver </w:t>
      </w:r>
      <w:r w:rsidR="00D73B97">
        <w:rPr>
          <w:rFonts w:ascii="Cambria" w:eastAsia="Cambria" w:hAnsi="Cambria" w:cs="Cambria"/>
        </w:rPr>
        <w:t>bedømmes af eksaminator (erne) og censor(erne), der er</w:t>
      </w:r>
      <w:r>
        <w:rPr>
          <w:rFonts w:ascii="Cambria" w:eastAsia="Cambria" w:hAnsi="Cambria" w:cs="Cambria"/>
        </w:rPr>
        <w:t xml:space="preserve"> beskikket af Departementet for Uddannelse, bedømmelserne foregår efte</w:t>
      </w:r>
      <w:r w:rsidR="00D73B97">
        <w:rPr>
          <w:rFonts w:ascii="Cambria" w:eastAsia="Cambria" w:hAnsi="Cambria" w:cs="Cambria"/>
        </w:rPr>
        <w:t>r 12-skala i henhold til Greenlandic Grading System.</w:t>
      </w:r>
    </w:p>
    <w:p w14:paraId="655D2019" w14:textId="46CE3BE5" w:rsidR="00602A8E" w:rsidRDefault="00000BCC">
      <w:pPr>
        <w:pStyle w:val="Overskrift3"/>
        <w:rPr>
          <w:color w:val="000000"/>
        </w:rPr>
      </w:pPr>
      <w:bookmarkStart w:id="23" w:name="_Toc106974238"/>
      <w:r>
        <w:rPr>
          <w:color w:val="000000"/>
        </w:rPr>
        <w:t>6.1.</w:t>
      </w:r>
      <w:r w:rsidR="00B713CF">
        <w:rPr>
          <w:color w:val="000000"/>
        </w:rPr>
        <w:t>6</w:t>
      </w:r>
      <w:r>
        <w:rPr>
          <w:color w:val="000000"/>
        </w:rPr>
        <w:t xml:space="preserve"> Refleksion og formidling</w:t>
      </w:r>
      <w:bookmarkEnd w:id="23"/>
    </w:p>
    <w:p w14:paraId="40A54F06" w14:textId="77777777" w:rsidR="00602A8E" w:rsidRDefault="00000BCC">
      <w:pPr>
        <w:rPr>
          <w:rFonts w:ascii="Cambria" w:eastAsia="Cambria" w:hAnsi="Cambria" w:cs="Cambria"/>
        </w:rPr>
      </w:pPr>
      <w:r>
        <w:rPr>
          <w:rFonts w:ascii="Cambria" w:eastAsia="Cambria" w:hAnsi="Cambria" w:cs="Cambria"/>
        </w:rPr>
        <w:t>I løbet af uddannelsen afleverer den studerende et antal skriftlige opgaver. Nogle af disse opgaver skal godkendes af den studieansvarlige, før undervisningsforløbet kan betragtes som afsluttet og bestået.</w:t>
      </w:r>
    </w:p>
    <w:p w14:paraId="20D58142" w14:textId="77777777" w:rsidR="00602A8E" w:rsidRDefault="00000BCC">
      <w:pPr>
        <w:rPr>
          <w:rFonts w:ascii="Cambria" w:eastAsia="Cambria" w:hAnsi="Cambria" w:cs="Cambria"/>
        </w:rPr>
      </w:pPr>
      <w:r>
        <w:rPr>
          <w:rFonts w:ascii="Cambria" w:eastAsia="Cambria" w:hAnsi="Cambria" w:cs="Cambria"/>
        </w:rPr>
        <w:t>Udover nævnte bedømmelser og evalueringer, modtager den studerende kontinuerlig vejledning af faglærere og studieansvarlig.</w:t>
      </w:r>
    </w:p>
    <w:p w14:paraId="39CC7FEB" w14:textId="77777777" w:rsidR="00602A8E" w:rsidRDefault="00602A8E">
      <w:pPr>
        <w:rPr>
          <w:rFonts w:ascii="Cambria" w:eastAsia="Cambria" w:hAnsi="Cambria" w:cs="Cambria"/>
        </w:rPr>
      </w:pPr>
    </w:p>
    <w:p w14:paraId="75542406" w14:textId="77777777" w:rsidR="00602A8E" w:rsidRDefault="00000BCC">
      <w:pPr>
        <w:pStyle w:val="Overskrift2"/>
        <w:rPr>
          <w:i/>
          <w:color w:val="000000"/>
        </w:rPr>
      </w:pPr>
      <w:bookmarkStart w:id="24" w:name="_Toc106974239"/>
      <w:r>
        <w:rPr>
          <w:i/>
          <w:color w:val="000000"/>
        </w:rPr>
        <w:t>7. Afgangsbevis</w:t>
      </w:r>
      <w:bookmarkEnd w:id="24"/>
    </w:p>
    <w:p w14:paraId="37F6E939" w14:textId="77777777" w:rsidR="00602A8E" w:rsidRDefault="00000BCC">
      <w:pPr>
        <w:rPr>
          <w:rFonts w:ascii="Cambria" w:eastAsia="Cambria" w:hAnsi="Cambria" w:cs="Cambria"/>
        </w:rPr>
      </w:pPr>
      <w:r>
        <w:rPr>
          <w:rFonts w:ascii="Cambria" w:eastAsia="Cambria" w:hAnsi="Cambria" w:cs="Cambria"/>
        </w:rPr>
        <w:t xml:space="preserve">Grønlands Nationalteater udsteder et afgangsbevis for gennemført uddannelse. Heri indgår ECTS-point, evt. meritoverførte uddannelseselementer, evt. bedømmelsessprog, og uddannelsens betegnelse på grønlandsk, dansk og engelsk. Som bilag til beviset udstedes et engelsksproget Diploma Supplement. Derudover vedlægges skriftlige bedømmelser fra midtvejs- og afgangsbedømmelserne. </w:t>
      </w:r>
    </w:p>
    <w:p w14:paraId="165E110B" w14:textId="77777777" w:rsidR="00602A8E" w:rsidRDefault="00602A8E">
      <w:pPr>
        <w:rPr>
          <w:rFonts w:ascii="Cambria" w:eastAsia="Cambria" w:hAnsi="Cambria" w:cs="Cambria"/>
        </w:rPr>
      </w:pPr>
    </w:p>
    <w:p w14:paraId="31C0849A" w14:textId="77777777" w:rsidR="00602A8E" w:rsidRDefault="00000BCC">
      <w:pPr>
        <w:pStyle w:val="Overskrift2"/>
        <w:rPr>
          <w:i/>
          <w:color w:val="000000"/>
        </w:rPr>
      </w:pPr>
      <w:bookmarkStart w:id="25" w:name="_Toc106974240"/>
      <w:r>
        <w:rPr>
          <w:i/>
          <w:color w:val="000000"/>
        </w:rPr>
        <w:t>8. Regler om merit</w:t>
      </w:r>
      <w:bookmarkEnd w:id="25"/>
    </w:p>
    <w:p w14:paraId="41ABC4DD" w14:textId="74D06993" w:rsidR="00602A8E" w:rsidRDefault="00000BCC">
      <w:pPr>
        <w:rPr>
          <w:rFonts w:ascii="Cambria" w:eastAsia="Cambria" w:hAnsi="Cambria" w:cs="Cambria"/>
        </w:rPr>
      </w:pPr>
      <w:r>
        <w:rPr>
          <w:rFonts w:ascii="Cambria" w:eastAsia="Cambria" w:hAnsi="Cambria" w:cs="Cambria"/>
        </w:rPr>
        <w:t xml:space="preserve">De enkelte moduler i skuespilleruddannelsen tilrettelægges således at de kan meritoverføres i danske eller udenlandske </w:t>
      </w:r>
      <w:r w:rsidR="00041713">
        <w:rPr>
          <w:rFonts w:ascii="Cambria" w:eastAsia="Cambria" w:hAnsi="Cambria" w:cs="Cambria"/>
        </w:rPr>
        <w:t xml:space="preserve">scenekunst </w:t>
      </w:r>
      <w:r>
        <w:rPr>
          <w:rFonts w:ascii="Cambria" w:eastAsia="Cambria" w:hAnsi="Cambria" w:cs="Cambria"/>
        </w:rPr>
        <w:t>uddannelser</w:t>
      </w:r>
      <w:r w:rsidR="00041713">
        <w:rPr>
          <w:rFonts w:ascii="Cambria" w:eastAsia="Cambria" w:hAnsi="Cambria" w:cs="Cambria"/>
        </w:rPr>
        <w:t xml:space="preserve">. </w:t>
      </w:r>
    </w:p>
    <w:p w14:paraId="75AC1F9C" w14:textId="645F7584" w:rsidR="00602A8E" w:rsidRDefault="00000BCC">
      <w:pPr>
        <w:rPr>
          <w:rFonts w:ascii="Cambria" w:eastAsia="Cambria" w:hAnsi="Cambria" w:cs="Cambria"/>
        </w:rPr>
      </w:pPr>
      <w:r>
        <w:rPr>
          <w:rFonts w:ascii="Cambria" w:eastAsia="Cambria" w:hAnsi="Cambria" w:cs="Cambria"/>
        </w:rPr>
        <w:t xml:space="preserve">Bestående uddannelseselementer fra en dansk eller udenlandsk </w:t>
      </w:r>
      <w:r w:rsidR="00041713">
        <w:rPr>
          <w:rFonts w:ascii="Cambria" w:eastAsia="Cambria" w:hAnsi="Cambria" w:cs="Cambria"/>
        </w:rPr>
        <w:t xml:space="preserve">scenekunst </w:t>
      </w:r>
      <w:r>
        <w:rPr>
          <w:rFonts w:ascii="Cambria" w:eastAsia="Cambria" w:hAnsi="Cambria" w:cs="Cambria"/>
        </w:rPr>
        <w:t>uddannelse som skuespiller kan efter Grønlands Nationalteaters afgørelse i det enkelte tilfælde træde i stedet for uddannelseselementer i skolens moduler.</w:t>
      </w:r>
    </w:p>
    <w:p w14:paraId="67458EE4" w14:textId="77777777" w:rsidR="00602A8E" w:rsidRDefault="00602A8E">
      <w:pPr>
        <w:rPr>
          <w:rFonts w:ascii="Cambria" w:eastAsia="Cambria" w:hAnsi="Cambria" w:cs="Cambria"/>
        </w:rPr>
      </w:pPr>
    </w:p>
    <w:p w14:paraId="7287BE55" w14:textId="77777777" w:rsidR="00602A8E" w:rsidRDefault="00000BCC">
      <w:pPr>
        <w:pStyle w:val="Overskrift2"/>
        <w:rPr>
          <w:i/>
          <w:color w:val="000000"/>
        </w:rPr>
      </w:pPr>
      <w:bookmarkStart w:id="26" w:name="_Toc106974241"/>
      <w:r>
        <w:rPr>
          <w:i/>
          <w:color w:val="000000"/>
        </w:rPr>
        <w:t>9. Forpligtelser ift. og konsekvenser ved misligholdelse af studiekontrakt</w:t>
      </w:r>
      <w:bookmarkEnd w:id="26"/>
    </w:p>
    <w:p w14:paraId="5C9DA63B" w14:textId="77777777" w:rsidR="00602A8E" w:rsidRDefault="00000BCC">
      <w:pPr>
        <w:rPr>
          <w:rFonts w:ascii="Cambria" w:eastAsia="Cambria" w:hAnsi="Cambria" w:cs="Cambria"/>
        </w:rPr>
      </w:pPr>
      <w:r>
        <w:rPr>
          <w:rFonts w:ascii="Cambria" w:eastAsia="Cambria" w:hAnsi="Cambria" w:cs="Cambria"/>
        </w:rPr>
        <w:t xml:space="preserve">Når ansøgeren har bestået </w:t>
      </w:r>
      <w:r w:rsidR="00CB78F0">
        <w:rPr>
          <w:rFonts w:ascii="Cambria" w:eastAsia="Cambria" w:hAnsi="Cambria" w:cs="Cambria"/>
        </w:rPr>
        <w:t>optagelsesprøverne,</w:t>
      </w:r>
      <w:r>
        <w:rPr>
          <w:rFonts w:ascii="Cambria" w:eastAsia="Cambria" w:hAnsi="Cambria" w:cs="Cambria"/>
        </w:rPr>
        <w:t xml:space="preserve"> skal ansøgeren underskrive en studiekontrakt, der indeholder følgende:</w:t>
      </w:r>
    </w:p>
    <w:p w14:paraId="26FF203E" w14:textId="77777777" w:rsidR="00602A8E" w:rsidRDefault="00000BCC">
      <w:pPr>
        <w:numPr>
          <w:ilvl w:val="0"/>
          <w:numId w:val="1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Krav om mødepligt</w:t>
      </w:r>
    </w:p>
    <w:p w14:paraId="2484B933" w14:textId="77777777" w:rsidR="00602A8E" w:rsidRDefault="00000BCC">
      <w:pPr>
        <w:numPr>
          <w:ilvl w:val="0"/>
          <w:numId w:val="1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Krav om begrundelser ved fravær</w:t>
      </w:r>
    </w:p>
    <w:p w14:paraId="12C1A8BB" w14:textId="77777777" w:rsidR="00602A8E" w:rsidRDefault="00000BCC">
      <w:pPr>
        <w:numPr>
          <w:ilvl w:val="0"/>
          <w:numId w:val="14"/>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Tildeling af advarsler</w:t>
      </w:r>
    </w:p>
    <w:p w14:paraId="2A72C130" w14:textId="77777777" w:rsidR="00602A8E" w:rsidRDefault="00000BCC">
      <w:pPr>
        <w:numPr>
          <w:ilvl w:val="0"/>
          <w:numId w:val="1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Ophævelse af studiekontrakten</w:t>
      </w:r>
    </w:p>
    <w:p w14:paraId="0F6A0B35" w14:textId="77777777" w:rsidR="00602A8E" w:rsidRDefault="00000BCC">
      <w:pPr>
        <w:rPr>
          <w:rFonts w:ascii="Cambria" w:eastAsia="Cambria" w:hAnsi="Cambria" w:cs="Cambria"/>
        </w:rPr>
      </w:pPr>
      <w:r>
        <w:rPr>
          <w:rFonts w:ascii="Cambria" w:eastAsia="Cambria" w:hAnsi="Cambria" w:cs="Cambria"/>
        </w:rPr>
        <w:t xml:space="preserve">Ved underskrivelse af studiekontrakten </w:t>
      </w:r>
      <w:r w:rsidR="00CB78F0">
        <w:rPr>
          <w:rFonts w:ascii="Cambria" w:eastAsia="Cambria" w:hAnsi="Cambria" w:cs="Cambria"/>
        </w:rPr>
        <w:t>accepterer</w:t>
      </w:r>
      <w:r>
        <w:rPr>
          <w:rFonts w:ascii="Cambria" w:eastAsia="Cambria" w:hAnsi="Cambria" w:cs="Cambria"/>
        </w:rPr>
        <w:t xml:space="preserve"> ansøgeren betingelserne for at være studerende på skuespilleruddannelsen.</w:t>
      </w:r>
    </w:p>
    <w:p w14:paraId="723CAFA4" w14:textId="77777777" w:rsidR="00602A8E" w:rsidRDefault="00000BCC">
      <w:pPr>
        <w:rPr>
          <w:rFonts w:ascii="Cambria" w:eastAsia="Cambria" w:hAnsi="Cambria" w:cs="Cambria"/>
        </w:rPr>
      </w:pPr>
      <w:r>
        <w:rPr>
          <w:rFonts w:ascii="Cambria" w:eastAsia="Cambria" w:hAnsi="Cambria" w:cs="Cambria"/>
        </w:rPr>
        <w:t>Den studerende kan blive bortvist fra skolen ved:</w:t>
      </w:r>
    </w:p>
    <w:p w14:paraId="1D2B1A0C" w14:textId="77777777" w:rsidR="00602A8E" w:rsidRDefault="00000BCC">
      <w:pPr>
        <w:numPr>
          <w:ilvl w:val="0"/>
          <w:numId w:val="19"/>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Manglende faglig udvikling</w:t>
      </w:r>
    </w:p>
    <w:p w14:paraId="1992EE64" w14:textId="77777777" w:rsidR="00602A8E" w:rsidRDefault="00000BCC">
      <w:pPr>
        <w:numPr>
          <w:ilvl w:val="0"/>
          <w:numId w:val="19"/>
        </w:numPr>
        <w:pBdr>
          <w:top w:val="nil"/>
          <w:left w:val="nil"/>
          <w:bottom w:val="nil"/>
          <w:right w:val="nil"/>
          <w:between w:val="nil"/>
        </w:pBdr>
        <w:spacing w:after="0"/>
        <w:rPr>
          <w:rFonts w:ascii="Cambria" w:eastAsia="Cambria" w:hAnsi="Cambria" w:cs="Cambria"/>
          <w:color w:val="000000"/>
        </w:rPr>
      </w:pPr>
      <w:r>
        <w:rPr>
          <w:rFonts w:ascii="Cambria" w:eastAsia="Cambria" w:hAnsi="Cambria" w:cs="Cambria"/>
          <w:color w:val="000000"/>
        </w:rPr>
        <w:t>Uberettiget fravær</w:t>
      </w:r>
    </w:p>
    <w:p w14:paraId="34D0365D" w14:textId="77777777" w:rsidR="00602A8E" w:rsidRDefault="00000BCC">
      <w:pPr>
        <w:numPr>
          <w:ilvl w:val="0"/>
          <w:numId w:val="19"/>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Hærværk mod skolens faciliteter eller andre voldelig adfærd</w:t>
      </w:r>
    </w:p>
    <w:p w14:paraId="32C264EE" w14:textId="77777777" w:rsidR="00602A8E" w:rsidRDefault="00000BCC">
      <w:pPr>
        <w:rPr>
          <w:rFonts w:ascii="Cambria" w:eastAsia="Cambria" w:hAnsi="Cambria" w:cs="Cambria"/>
        </w:rPr>
      </w:pPr>
      <w:r>
        <w:rPr>
          <w:rFonts w:ascii="Cambria" w:eastAsia="Cambria" w:hAnsi="Cambria" w:cs="Cambria"/>
        </w:rPr>
        <w:t>Bortvisning kan kun finde sted når den studerende forudgående har fået en mundtlig advarsel efterfulgt af en skriftlig advarsel, der dog ikke har hjulpet på forholdene. Hærværk mod skolens faciliteter eller anden voldelig adfærd medfører dog øjeblikkelig bortvisning.</w:t>
      </w:r>
    </w:p>
    <w:p w14:paraId="66A6BB73" w14:textId="77777777" w:rsidR="00602A8E" w:rsidRDefault="00000BCC">
      <w:pPr>
        <w:rPr>
          <w:rFonts w:ascii="Cambria" w:eastAsia="Cambria" w:hAnsi="Cambria" w:cs="Cambria"/>
        </w:rPr>
      </w:pPr>
      <w:r>
        <w:rPr>
          <w:rFonts w:ascii="Cambria" w:eastAsia="Cambria" w:hAnsi="Cambria" w:cs="Cambria"/>
        </w:rPr>
        <w:t>Afgørelse om bortvisning kan påklages til Departementet for Uddannelse og Kultur senest 4 uger efter modtagelse.</w:t>
      </w:r>
    </w:p>
    <w:p w14:paraId="25722570" w14:textId="77777777" w:rsidR="00602A8E" w:rsidRDefault="00000BCC">
      <w:pPr>
        <w:pStyle w:val="Overskrift2"/>
        <w:rPr>
          <w:i/>
          <w:color w:val="000000"/>
        </w:rPr>
      </w:pPr>
      <w:bookmarkStart w:id="27" w:name="_Toc106974242"/>
      <w:r>
        <w:rPr>
          <w:i/>
          <w:color w:val="000000"/>
        </w:rPr>
        <w:t>10. Dispensation</w:t>
      </w:r>
      <w:bookmarkEnd w:id="27"/>
    </w:p>
    <w:p w14:paraId="2712FA6D" w14:textId="77777777" w:rsidR="00602A8E" w:rsidRDefault="00000BCC">
      <w:pPr>
        <w:rPr>
          <w:rFonts w:ascii="Cambria" w:eastAsia="Cambria" w:hAnsi="Cambria" w:cs="Cambria"/>
        </w:rPr>
      </w:pPr>
      <w:r>
        <w:rPr>
          <w:rFonts w:ascii="Cambria" w:eastAsia="Cambria" w:hAnsi="Cambria" w:cs="Cambria"/>
        </w:rPr>
        <w:t>Grønlands Nationalteater kan dispensere fra de regler i Studieordningen, der alene er fastsat af skolen.</w:t>
      </w:r>
    </w:p>
    <w:p w14:paraId="1E1DFF0B" w14:textId="77777777" w:rsidR="00602A8E" w:rsidRDefault="00000BCC">
      <w:pPr>
        <w:rPr>
          <w:rFonts w:ascii="Cambria" w:eastAsia="Cambria" w:hAnsi="Cambria" w:cs="Cambria"/>
        </w:rPr>
      </w:pPr>
      <w:r>
        <w:br w:type="page"/>
      </w:r>
    </w:p>
    <w:p w14:paraId="7FCDFB7F" w14:textId="77777777" w:rsidR="00602A8E" w:rsidRDefault="00000BCC">
      <w:pPr>
        <w:pStyle w:val="Overskrift4"/>
      </w:pPr>
      <w:bookmarkStart w:id="28" w:name="_Toc106974243"/>
      <w:r>
        <w:rPr>
          <w:color w:val="000000"/>
        </w:rPr>
        <w:lastRenderedPageBreak/>
        <w:t xml:space="preserve">Bilag 1: </w:t>
      </w:r>
      <w:r>
        <w:t>Studiekontrakt</w:t>
      </w:r>
      <w:bookmarkEnd w:id="28"/>
    </w:p>
    <w:p w14:paraId="1C362150" w14:textId="77777777" w:rsidR="00602A8E" w:rsidRDefault="00602A8E"/>
    <w:p w14:paraId="63A8BC5F" w14:textId="77777777" w:rsidR="00602A8E" w:rsidRDefault="00000BCC">
      <w:pPr>
        <w:spacing w:line="360" w:lineRule="auto"/>
        <w:rPr>
          <w:rFonts w:ascii="Cambria" w:eastAsia="Cambria" w:hAnsi="Cambria" w:cs="Cambria"/>
        </w:rPr>
      </w:pPr>
      <w:r>
        <w:rPr>
          <w:rFonts w:ascii="Cambria" w:eastAsia="Cambria" w:hAnsi="Cambria" w:cs="Cambria"/>
          <w:color w:val="FF0000"/>
          <w:u w:val="single"/>
        </w:rPr>
        <w:t>Navn og cpr nr.:</w:t>
      </w:r>
      <w:r>
        <w:rPr>
          <w:rFonts w:ascii="Cambria" w:eastAsia="Cambria" w:hAnsi="Cambria" w:cs="Cambria"/>
          <w:color w:val="FF0000"/>
        </w:rPr>
        <w:t xml:space="preserve">, </w:t>
      </w:r>
      <w:r>
        <w:rPr>
          <w:rFonts w:ascii="Cambria" w:eastAsia="Cambria" w:hAnsi="Cambria" w:cs="Cambria"/>
        </w:rPr>
        <w:t xml:space="preserve">antages som skuespillerstuderende på Grønlands Nationalteaters Skuespillerskole fra og med </w:t>
      </w:r>
      <w:r>
        <w:rPr>
          <w:rFonts w:ascii="Cambria" w:eastAsia="Cambria" w:hAnsi="Cambria" w:cs="Cambria"/>
          <w:color w:val="FF0000"/>
        </w:rPr>
        <w:t>dato</w:t>
      </w:r>
    </w:p>
    <w:p w14:paraId="5B4F7F32" w14:textId="77777777" w:rsidR="00602A8E" w:rsidRDefault="00000BCC">
      <w:pPr>
        <w:spacing w:line="360" w:lineRule="auto"/>
        <w:rPr>
          <w:rFonts w:ascii="Cambria" w:eastAsia="Cambria" w:hAnsi="Cambria" w:cs="Cambria"/>
        </w:rPr>
      </w:pPr>
      <w:r>
        <w:rPr>
          <w:rFonts w:ascii="Cambria" w:eastAsia="Cambria" w:hAnsi="Cambria" w:cs="Cambria"/>
        </w:rPr>
        <w:t xml:space="preserve">Uddannelsen er </w:t>
      </w:r>
      <w:r w:rsidR="00CB78F0">
        <w:rPr>
          <w:rFonts w:ascii="Cambria" w:eastAsia="Cambria" w:hAnsi="Cambria" w:cs="Cambria"/>
        </w:rPr>
        <w:t>treårig</w:t>
      </w:r>
      <w:r>
        <w:rPr>
          <w:rFonts w:ascii="Cambria" w:eastAsia="Cambria" w:hAnsi="Cambria" w:cs="Cambria"/>
        </w:rPr>
        <w:t>, efter endt uddannelse udstedes afgangsbevis. Uddannelsen afsluttes ikke med en egentlig eksamen, og skolens grundlag for at kunne dokumentere et forsvarligt gennemført uddannelsesforløb, er betinget af den studerendes opfyldelse af mødepligten.</w:t>
      </w:r>
    </w:p>
    <w:p w14:paraId="13CF9694" w14:textId="77777777" w:rsidR="00602A8E" w:rsidRDefault="00000BCC">
      <w:pPr>
        <w:spacing w:line="360" w:lineRule="auto"/>
        <w:rPr>
          <w:rFonts w:ascii="Cambria" w:eastAsia="Cambria" w:hAnsi="Cambria" w:cs="Cambria"/>
          <w:b/>
        </w:rPr>
      </w:pPr>
      <w:r>
        <w:rPr>
          <w:rFonts w:ascii="Cambria" w:eastAsia="Cambria" w:hAnsi="Cambria" w:cs="Cambria"/>
          <w:b/>
        </w:rPr>
        <w:t>Mødepligt</w:t>
      </w:r>
    </w:p>
    <w:p w14:paraId="1DD07772" w14:textId="77777777" w:rsidR="00602A8E" w:rsidRDefault="00000BCC">
      <w:pPr>
        <w:spacing w:line="360" w:lineRule="auto"/>
        <w:rPr>
          <w:rFonts w:ascii="Cambria" w:eastAsia="Cambria" w:hAnsi="Cambria" w:cs="Cambria"/>
        </w:rPr>
      </w:pPr>
      <w:r>
        <w:rPr>
          <w:rFonts w:ascii="Cambria" w:eastAsia="Cambria" w:hAnsi="Cambria" w:cs="Cambria"/>
        </w:rPr>
        <w:t>Ved mødepligt forstås, at den studerende er til stede i alle undervisningstimerne, og deltager aktivt ved øvrige fællesopgaver og arrangementer. Fravær skal være begrundet. Der vil under uddannelsen kunne forekomme undervisning og arrangementer såvel om aftenen som i weekender.</w:t>
      </w:r>
    </w:p>
    <w:p w14:paraId="6183156C" w14:textId="0C82C1AC" w:rsidR="00602A8E" w:rsidRDefault="00000BCC">
      <w:pPr>
        <w:spacing w:line="360" w:lineRule="auto"/>
        <w:rPr>
          <w:rFonts w:ascii="Cambria" w:eastAsia="Cambria" w:hAnsi="Cambria" w:cs="Cambria"/>
        </w:rPr>
      </w:pPr>
      <w:r>
        <w:rPr>
          <w:rFonts w:ascii="Cambria" w:eastAsia="Cambria" w:hAnsi="Cambria" w:cs="Cambria"/>
        </w:rPr>
        <w:t xml:space="preserve">Skuespillerstuderende skal almindeligvis være til stede i minimum </w:t>
      </w:r>
      <w:r w:rsidR="00041713">
        <w:rPr>
          <w:rFonts w:ascii="Cambria" w:eastAsia="Cambria" w:hAnsi="Cambria" w:cs="Cambria"/>
        </w:rPr>
        <w:t>80</w:t>
      </w:r>
      <w:r>
        <w:rPr>
          <w:rFonts w:ascii="Cambria" w:eastAsia="Cambria" w:hAnsi="Cambria" w:cs="Cambria"/>
        </w:rPr>
        <w:t> % af det enkelte undervisningsforløb. Manglende deltagelse i undervisningen vil kunne medføre at skuespillerstuderende ikke kan opnå godkendelse af de i studieordningen berammede ECTS-point.</w:t>
      </w:r>
    </w:p>
    <w:p w14:paraId="7CD9B53C" w14:textId="77777777" w:rsidR="00602A8E" w:rsidRDefault="00000BCC">
      <w:pPr>
        <w:spacing w:line="360" w:lineRule="auto"/>
        <w:rPr>
          <w:rFonts w:ascii="Cambria" w:eastAsia="Cambria" w:hAnsi="Cambria" w:cs="Cambria"/>
        </w:rPr>
      </w:pPr>
      <w:r>
        <w:rPr>
          <w:rFonts w:ascii="Cambria" w:eastAsia="Cambria" w:hAnsi="Cambria" w:cs="Cambria"/>
        </w:rPr>
        <w:t>Passivitet ved fællesopgaver kan medføre en advarsel.</w:t>
      </w:r>
    </w:p>
    <w:p w14:paraId="470AB94E" w14:textId="77777777" w:rsidR="00602A8E" w:rsidRDefault="00000BCC">
      <w:pPr>
        <w:spacing w:line="360" w:lineRule="auto"/>
        <w:rPr>
          <w:rFonts w:ascii="Cambria" w:eastAsia="Cambria" w:hAnsi="Cambria" w:cs="Cambria"/>
        </w:rPr>
      </w:pPr>
      <w:r>
        <w:rPr>
          <w:rFonts w:ascii="Cambria" w:eastAsia="Cambria" w:hAnsi="Cambria" w:cs="Cambria"/>
        </w:rPr>
        <w:t>Manglende faglig udvikling kan medføre en advarsel. Lærerne vurderer løbende skuespillerstuderendes faglige udvikling ved deres deltagelse i undervisningen.</w:t>
      </w:r>
    </w:p>
    <w:p w14:paraId="0173BE94" w14:textId="77777777" w:rsidR="00602A8E" w:rsidRDefault="00000BCC">
      <w:pPr>
        <w:spacing w:line="360" w:lineRule="auto"/>
        <w:rPr>
          <w:rFonts w:ascii="Cambria" w:eastAsia="Cambria" w:hAnsi="Cambria" w:cs="Cambria"/>
        </w:rPr>
      </w:pPr>
      <w:r>
        <w:rPr>
          <w:rFonts w:ascii="Cambria" w:eastAsia="Cambria" w:hAnsi="Cambria" w:cs="Cambria"/>
        </w:rPr>
        <w:t>Advarselssystemet består af tre faser: den første advarsel er mundtlig, den anden skriftlig og den tredje en skriftlig ophævelse af studiekontrakten, dvs. bortvisning.</w:t>
      </w:r>
    </w:p>
    <w:p w14:paraId="5062F40E" w14:textId="77777777" w:rsidR="00602A8E" w:rsidRDefault="00602A8E">
      <w:pPr>
        <w:spacing w:line="360" w:lineRule="auto"/>
        <w:rPr>
          <w:rFonts w:ascii="Cambria" w:eastAsia="Cambria" w:hAnsi="Cambria" w:cs="Cambria"/>
        </w:rPr>
      </w:pPr>
    </w:p>
    <w:p w14:paraId="7F399114" w14:textId="77777777" w:rsidR="00602A8E" w:rsidRDefault="00000BCC">
      <w:pPr>
        <w:spacing w:line="360" w:lineRule="auto"/>
        <w:rPr>
          <w:rFonts w:ascii="Cambria" w:eastAsia="Cambria" w:hAnsi="Cambria" w:cs="Cambria"/>
        </w:rPr>
      </w:pPr>
      <w:r>
        <w:rPr>
          <w:rFonts w:ascii="Cambria" w:eastAsia="Cambria" w:hAnsi="Cambria" w:cs="Cambria"/>
        </w:rPr>
        <w:t>Sygdom er lovligt fravær. Dog er den studerende forpligtet til hurtigst muligt at underrette enten den studieansvarlige eller sekretæren om sit sygefravær, helst inden kl. 8.00 samme dag.</w:t>
      </w:r>
      <w:r>
        <w:rPr>
          <w:rFonts w:ascii="Cambria" w:eastAsia="Cambria" w:hAnsi="Cambria" w:cs="Cambria"/>
        </w:rPr>
        <w:br/>
        <w:t xml:space="preserve"> </w:t>
      </w:r>
      <w:r>
        <w:rPr>
          <w:rFonts w:ascii="Cambria" w:eastAsia="Cambria" w:hAnsi="Cambria" w:cs="Cambria"/>
        </w:rPr>
        <w:br/>
        <w:t xml:space="preserve">Såfremt Grønlands Nationalteaters Skuespillerskole anmoder om det, er den studerende forpligtet til at fremsende en lægeerklæring ved sygefravær over kortere eller længere tid. Anmoder skuespillerskolen om en lægeerklæring betales udgiften til denne af skuespillerskolen. </w:t>
      </w:r>
    </w:p>
    <w:p w14:paraId="5E7FA952" w14:textId="77777777" w:rsidR="00602A8E" w:rsidRDefault="00000BCC">
      <w:pPr>
        <w:rPr>
          <w:rFonts w:ascii="Cambria" w:eastAsia="Cambria" w:hAnsi="Cambria" w:cs="Cambria"/>
        </w:rPr>
      </w:pPr>
      <w:bookmarkStart w:id="29" w:name="_heading=h.3as4poj" w:colFirst="0" w:colLast="0"/>
      <w:bookmarkEnd w:id="29"/>
      <w:r>
        <w:rPr>
          <w:rFonts w:ascii="Cambria" w:eastAsia="Cambria" w:hAnsi="Cambria" w:cs="Cambria"/>
        </w:rPr>
        <w:t>Ved hyppige kortvarige sygeperioder uden lægelig dokumentation kan den studieansvarlige vælge at afholde en trivselssamtale med den studerende.</w:t>
      </w:r>
    </w:p>
    <w:p w14:paraId="628F8EC5" w14:textId="77777777" w:rsidR="00602A8E" w:rsidRDefault="00000BCC">
      <w:pPr>
        <w:spacing w:line="360" w:lineRule="auto"/>
        <w:rPr>
          <w:rFonts w:ascii="Cambria" w:eastAsia="Cambria" w:hAnsi="Cambria" w:cs="Cambria"/>
          <w:b/>
        </w:rPr>
      </w:pPr>
      <w:r>
        <w:rPr>
          <w:rFonts w:ascii="Cambria" w:eastAsia="Cambria" w:hAnsi="Cambria" w:cs="Cambria"/>
          <w:b/>
        </w:rPr>
        <w:t>Optræden udenfor skolen</w:t>
      </w:r>
    </w:p>
    <w:p w14:paraId="38650F8E" w14:textId="77777777" w:rsidR="00602A8E" w:rsidRDefault="00000BCC">
      <w:pPr>
        <w:spacing w:line="360" w:lineRule="auto"/>
        <w:rPr>
          <w:rFonts w:ascii="Cambria" w:eastAsia="Cambria" w:hAnsi="Cambria" w:cs="Cambria"/>
        </w:rPr>
      </w:pPr>
      <w:r>
        <w:rPr>
          <w:rFonts w:ascii="Cambria" w:eastAsia="Cambria" w:hAnsi="Cambria" w:cs="Cambria"/>
        </w:rPr>
        <w:lastRenderedPageBreak/>
        <w:t xml:space="preserve">Offentlig optræden i skoletiden på scener eller etablissementer skal i den </w:t>
      </w:r>
      <w:r w:rsidR="00CB78F0">
        <w:rPr>
          <w:rFonts w:ascii="Cambria" w:eastAsia="Cambria" w:hAnsi="Cambria" w:cs="Cambria"/>
        </w:rPr>
        <w:t>treårige</w:t>
      </w:r>
      <w:r>
        <w:rPr>
          <w:rFonts w:ascii="Cambria" w:eastAsia="Cambria" w:hAnsi="Cambria" w:cs="Cambria"/>
        </w:rPr>
        <w:t xml:space="preserve"> periode aftales med Studieansvarlig. Overtrædelse af denne bestemmelse kan </w:t>
      </w:r>
      <w:r w:rsidR="00CB78F0">
        <w:rPr>
          <w:rFonts w:ascii="Cambria" w:eastAsia="Cambria" w:hAnsi="Cambria" w:cs="Cambria"/>
        </w:rPr>
        <w:t>medføre ophævelse</w:t>
      </w:r>
      <w:r>
        <w:rPr>
          <w:rFonts w:ascii="Cambria" w:eastAsia="Cambria" w:hAnsi="Cambria" w:cs="Cambria"/>
        </w:rPr>
        <w:t xml:space="preserve"> af studiekontrakten.</w:t>
      </w:r>
    </w:p>
    <w:p w14:paraId="18129B52" w14:textId="77777777" w:rsidR="00602A8E" w:rsidRDefault="00000BCC">
      <w:pPr>
        <w:spacing w:line="360" w:lineRule="auto"/>
        <w:rPr>
          <w:rFonts w:ascii="Cambria" w:eastAsia="Cambria" w:hAnsi="Cambria" w:cs="Cambria"/>
        </w:rPr>
      </w:pPr>
      <w:r>
        <w:rPr>
          <w:rFonts w:ascii="Cambria" w:eastAsia="Cambria" w:hAnsi="Cambria" w:cs="Cambria"/>
        </w:rPr>
        <w:t xml:space="preserve">Optræden i fritiden skal ligeledes aftales med Studieansvarlig, da undervisningsudbyttet kan forringes, overtrædelse af dette kan medføre en advarsel. </w:t>
      </w:r>
    </w:p>
    <w:p w14:paraId="1CDD5F60" w14:textId="77777777" w:rsidR="00602A8E" w:rsidRDefault="00000BCC">
      <w:pPr>
        <w:spacing w:line="360" w:lineRule="auto"/>
        <w:rPr>
          <w:rFonts w:ascii="Cambria" w:eastAsia="Cambria" w:hAnsi="Cambria" w:cs="Cambria"/>
          <w:b/>
        </w:rPr>
      </w:pPr>
      <w:r>
        <w:rPr>
          <w:rFonts w:ascii="Cambria" w:eastAsia="Cambria" w:hAnsi="Cambria" w:cs="Cambria"/>
          <w:b/>
        </w:rPr>
        <w:t>Andre forhold</w:t>
      </w:r>
    </w:p>
    <w:p w14:paraId="73A09D65" w14:textId="77777777" w:rsidR="00602A8E" w:rsidRDefault="00000BCC">
      <w:pPr>
        <w:spacing w:line="360" w:lineRule="auto"/>
        <w:rPr>
          <w:rFonts w:ascii="Cambria" w:eastAsia="Cambria" w:hAnsi="Cambria" w:cs="Cambria"/>
        </w:rPr>
      </w:pPr>
      <w:r>
        <w:rPr>
          <w:rFonts w:ascii="Cambria" w:eastAsia="Cambria" w:hAnsi="Cambria" w:cs="Cambria"/>
        </w:rPr>
        <w:t>Hærværk mod skolens faciliteter eller anden voldelig adfærd medfører øjeblikkelig bortvisning fra skolen.</w:t>
      </w:r>
    </w:p>
    <w:p w14:paraId="73C31C61" w14:textId="77777777" w:rsidR="00602A8E" w:rsidRDefault="00602A8E">
      <w:pPr>
        <w:spacing w:line="360" w:lineRule="auto"/>
        <w:rPr>
          <w:rFonts w:ascii="Cambria" w:eastAsia="Cambria" w:hAnsi="Cambria" w:cs="Cambria"/>
        </w:rPr>
      </w:pPr>
    </w:p>
    <w:p w14:paraId="1F24BCA3" w14:textId="77777777" w:rsidR="00602A8E" w:rsidRDefault="00000BCC">
      <w:pPr>
        <w:spacing w:line="360" w:lineRule="auto"/>
        <w:rPr>
          <w:rFonts w:ascii="Cambria" w:eastAsia="Cambria" w:hAnsi="Cambria" w:cs="Cambria"/>
          <w:b/>
          <w:i/>
        </w:rPr>
      </w:pPr>
      <w:r>
        <w:rPr>
          <w:rFonts w:ascii="Cambria" w:eastAsia="Cambria" w:hAnsi="Cambria" w:cs="Cambria"/>
          <w:b/>
          <w:i/>
        </w:rPr>
        <w:t>Sted og dato</w:t>
      </w:r>
    </w:p>
    <w:p w14:paraId="5F657561" w14:textId="77777777" w:rsidR="00602A8E" w:rsidRDefault="00602A8E">
      <w:pPr>
        <w:spacing w:line="360" w:lineRule="auto"/>
        <w:rPr>
          <w:rFonts w:ascii="Cambria" w:eastAsia="Cambria" w:hAnsi="Cambria" w:cs="Cambria"/>
          <w:i/>
        </w:rPr>
      </w:pPr>
    </w:p>
    <w:p w14:paraId="525504F8" w14:textId="77777777" w:rsidR="00602A8E" w:rsidRDefault="00000BCC">
      <w:pPr>
        <w:spacing w:line="360" w:lineRule="auto"/>
        <w:rPr>
          <w:rFonts w:ascii="Cambria" w:eastAsia="Cambria" w:hAnsi="Cambria" w:cs="Cambria"/>
          <w:b/>
          <w:i/>
        </w:rPr>
      </w:pPr>
      <w:r>
        <w:rPr>
          <w:rFonts w:ascii="Cambria" w:eastAsia="Cambria" w:hAnsi="Cambria" w:cs="Cambria"/>
          <w:b/>
          <w:i/>
        </w:rPr>
        <w:t>Jeg erklærer med min underskrift mig hermed indforstået med studiekontraktens indhold</w:t>
      </w:r>
    </w:p>
    <w:p w14:paraId="22AC8C2A" w14:textId="77777777" w:rsidR="00602A8E" w:rsidRDefault="00602A8E">
      <w:pPr>
        <w:pStyle w:val="Overskrift1"/>
        <w:jc w:val="center"/>
        <w:rPr>
          <w:i/>
        </w:rPr>
      </w:pPr>
    </w:p>
    <w:sectPr w:rsidR="00602A8E">
      <w:headerReference w:type="default" r:id="rId13"/>
      <w:footerReference w:type="default" r:id="rId14"/>
      <w:pgSz w:w="11906" w:h="16838"/>
      <w:pgMar w:top="1701" w:right="1134" w:bottom="1701" w:left="1134"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977E6" w14:textId="77777777" w:rsidR="00B770DA" w:rsidRDefault="00B770DA">
      <w:pPr>
        <w:spacing w:after="0" w:line="240" w:lineRule="auto"/>
      </w:pPr>
      <w:r>
        <w:separator/>
      </w:r>
    </w:p>
  </w:endnote>
  <w:endnote w:type="continuationSeparator" w:id="0">
    <w:p w14:paraId="4C6F034D" w14:textId="77777777" w:rsidR="00B770DA" w:rsidRDefault="00B7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2083" w14:textId="77777777" w:rsidR="00602A8E" w:rsidRDefault="00000BCC">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A6117">
      <w:rPr>
        <w:noProof/>
        <w:color w:val="000000"/>
      </w:rPr>
      <w:t>1</w:t>
    </w:r>
    <w:r>
      <w:rPr>
        <w:color w:val="000000"/>
      </w:rPr>
      <w:fldChar w:fldCharType="end"/>
    </w:r>
  </w:p>
  <w:p w14:paraId="19D2259F" w14:textId="77777777" w:rsidR="00602A8E" w:rsidRDefault="00602A8E">
    <w:pPr>
      <w:pBdr>
        <w:top w:val="nil"/>
        <w:left w:val="nil"/>
        <w:bottom w:val="nil"/>
        <w:right w:val="nil"/>
        <w:between w:val="nil"/>
      </w:pBdr>
      <w:tabs>
        <w:tab w:val="center" w:pos="4819"/>
        <w:tab w:val="right" w:pos="9638"/>
      </w:tabs>
      <w:spacing w:after="0" w:line="240" w:lineRule="auto"/>
      <w:rPr>
        <w:color w:val="000000"/>
      </w:rPr>
    </w:pPr>
  </w:p>
  <w:p w14:paraId="2DFA0B0C" w14:textId="77777777" w:rsidR="00602A8E" w:rsidRDefault="00602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F5259" w14:textId="77777777" w:rsidR="00B770DA" w:rsidRDefault="00B770DA">
      <w:pPr>
        <w:spacing w:after="0" w:line="240" w:lineRule="auto"/>
      </w:pPr>
      <w:r>
        <w:separator/>
      </w:r>
    </w:p>
  </w:footnote>
  <w:footnote w:type="continuationSeparator" w:id="0">
    <w:p w14:paraId="40CFE8A9" w14:textId="77777777" w:rsidR="00B770DA" w:rsidRDefault="00B7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D972" w14:textId="77777777" w:rsidR="004768D2" w:rsidRPr="004768D2" w:rsidRDefault="004768D2" w:rsidP="004768D2">
    <w:pPr>
      <w:pStyle w:val="Titel"/>
      <w:rPr>
        <w:rStyle w:val="Bogenstitel"/>
        <w:sz w:val="18"/>
        <w:szCs w:val="18"/>
      </w:rPr>
    </w:pPr>
    <w:r w:rsidRPr="004768D2">
      <w:rPr>
        <w:rStyle w:val="Bogenstitel"/>
        <w:sz w:val="18"/>
        <w:szCs w:val="18"/>
      </w:rPr>
      <w:t>Studieordning for skuespillerskolen ved Grønlands Nationalteater - Nunatta Isiginnaartitsinermik Ilinniarfia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A57"/>
    <w:multiLevelType w:val="multilevel"/>
    <w:tmpl w:val="219E25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D3B83"/>
    <w:multiLevelType w:val="multilevel"/>
    <w:tmpl w:val="9EE2B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301D8"/>
    <w:multiLevelType w:val="multilevel"/>
    <w:tmpl w:val="DF706520"/>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97387C"/>
    <w:multiLevelType w:val="multilevel"/>
    <w:tmpl w:val="529810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AD12008"/>
    <w:multiLevelType w:val="multilevel"/>
    <w:tmpl w:val="1960D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B349A"/>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00073A4"/>
    <w:multiLevelType w:val="multilevel"/>
    <w:tmpl w:val="38EC0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814938"/>
    <w:multiLevelType w:val="multilevel"/>
    <w:tmpl w:val="6066B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467E05"/>
    <w:multiLevelType w:val="multilevel"/>
    <w:tmpl w:val="99EA4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7C6A84"/>
    <w:multiLevelType w:val="multilevel"/>
    <w:tmpl w:val="39805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63051"/>
    <w:multiLevelType w:val="multilevel"/>
    <w:tmpl w:val="7BBA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996EAA"/>
    <w:multiLevelType w:val="multilevel"/>
    <w:tmpl w:val="68F2A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C60818"/>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2A348D"/>
    <w:multiLevelType w:val="multilevel"/>
    <w:tmpl w:val="A31CF2F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28382A3A"/>
    <w:multiLevelType w:val="multilevel"/>
    <w:tmpl w:val="6F9419AA"/>
    <w:lvl w:ilvl="0">
      <w:start w:val="5"/>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CAB48E4"/>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DAF4784"/>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2FF1CBC"/>
    <w:multiLevelType w:val="multilevel"/>
    <w:tmpl w:val="61FEE53C"/>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4A843A1"/>
    <w:multiLevelType w:val="multilevel"/>
    <w:tmpl w:val="87008CAE"/>
    <w:lvl w:ilvl="0">
      <w:start w:val="11"/>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9B16AA"/>
    <w:multiLevelType w:val="multilevel"/>
    <w:tmpl w:val="66F8C1C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C418C5"/>
    <w:multiLevelType w:val="multilevel"/>
    <w:tmpl w:val="EE365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FF743B"/>
    <w:multiLevelType w:val="multilevel"/>
    <w:tmpl w:val="A2BC6E28"/>
    <w:lvl w:ilvl="0">
      <w:start w:val="5"/>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C6256F6"/>
    <w:multiLevelType w:val="multilevel"/>
    <w:tmpl w:val="E424F34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5EAA5ABE"/>
    <w:multiLevelType w:val="multilevel"/>
    <w:tmpl w:val="ECDC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C0535D"/>
    <w:multiLevelType w:val="hybridMultilevel"/>
    <w:tmpl w:val="D902E0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E19131D"/>
    <w:multiLevelType w:val="multilevel"/>
    <w:tmpl w:val="C6DEE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47E2A"/>
    <w:multiLevelType w:val="multilevel"/>
    <w:tmpl w:val="B70CC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5277B0"/>
    <w:multiLevelType w:val="multilevel"/>
    <w:tmpl w:val="F974A20E"/>
    <w:lvl w:ilvl="0">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126828"/>
    <w:multiLevelType w:val="multilevel"/>
    <w:tmpl w:val="14D6CF44"/>
    <w:lvl w:ilvl="0">
      <w:start w:val="11"/>
      <w:numFmt w:val="bullet"/>
      <w:lvlText w:val="•"/>
      <w:lvlJc w:val="left"/>
      <w:pPr>
        <w:ind w:left="1660" w:hanging="13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4619560">
    <w:abstractNumId w:val="4"/>
  </w:num>
  <w:num w:numId="2" w16cid:durableId="772020134">
    <w:abstractNumId w:val="19"/>
  </w:num>
  <w:num w:numId="3" w16cid:durableId="1203399594">
    <w:abstractNumId w:val="0"/>
  </w:num>
  <w:num w:numId="4" w16cid:durableId="580065517">
    <w:abstractNumId w:val="7"/>
  </w:num>
  <w:num w:numId="5" w16cid:durableId="2072531106">
    <w:abstractNumId w:val="2"/>
  </w:num>
  <w:num w:numId="6" w16cid:durableId="806778635">
    <w:abstractNumId w:val="9"/>
  </w:num>
  <w:num w:numId="7" w16cid:durableId="1626813617">
    <w:abstractNumId w:val="6"/>
  </w:num>
  <w:num w:numId="8" w16cid:durableId="1517303235">
    <w:abstractNumId w:val="11"/>
  </w:num>
  <w:num w:numId="9" w16cid:durableId="946500334">
    <w:abstractNumId w:val="25"/>
  </w:num>
  <w:num w:numId="10" w16cid:durableId="1459032972">
    <w:abstractNumId w:val="23"/>
  </w:num>
  <w:num w:numId="11" w16cid:durableId="1603879583">
    <w:abstractNumId w:val="8"/>
  </w:num>
  <w:num w:numId="12" w16cid:durableId="811755211">
    <w:abstractNumId w:val="1"/>
  </w:num>
  <w:num w:numId="13" w16cid:durableId="742026696">
    <w:abstractNumId w:val="18"/>
  </w:num>
  <w:num w:numId="14" w16cid:durableId="23871888">
    <w:abstractNumId w:val="20"/>
  </w:num>
  <w:num w:numId="15" w16cid:durableId="1989237871">
    <w:abstractNumId w:val="3"/>
  </w:num>
  <w:num w:numId="16" w16cid:durableId="2080134212">
    <w:abstractNumId w:val="13"/>
  </w:num>
  <w:num w:numId="17" w16cid:durableId="1052074016">
    <w:abstractNumId w:val="22"/>
  </w:num>
  <w:num w:numId="18" w16cid:durableId="498617586">
    <w:abstractNumId w:val="28"/>
  </w:num>
  <w:num w:numId="19" w16cid:durableId="1334605131">
    <w:abstractNumId w:val="26"/>
  </w:num>
  <w:num w:numId="20" w16cid:durableId="275527251">
    <w:abstractNumId w:val="10"/>
  </w:num>
  <w:num w:numId="21" w16cid:durableId="2138182379">
    <w:abstractNumId w:val="5"/>
  </w:num>
  <w:num w:numId="22" w16cid:durableId="2104183499">
    <w:abstractNumId w:val="14"/>
  </w:num>
  <w:num w:numId="23" w16cid:durableId="1129009668">
    <w:abstractNumId w:val="21"/>
  </w:num>
  <w:num w:numId="24" w16cid:durableId="1955866539">
    <w:abstractNumId w:val="27"/>
  </w:num>
  <w:num w:numId="25" w16cid:durableId="687098366">
    <w:abstractNumId w:val="24"/>
  </w:num>
  <w:num w:numId="26" w16cid:durableId="281889759">
    <w:abstractNumId w:val="15"/>
  </w:num>
  <w:num w:numId="27" w16cid:durableId="2116320515">
    <w:abstractNumId w:val="16"/>
  </w:num>
  <w:num w:numId="28" w16cid:durableId="574433686">
    <w:abstractNumId w:val="12"/>
  </w:num>
  <w:num w:numId="29" w16cid:durableId="324435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8E"/>
    <w:rsid w:val="00000BCC"/>
    <w:rsid w:val="00010437"/>
    <w:rsid w:val="00035D5F"/>
    <w:rsid w:val="00041713"/>
    <w:rsid w:val="00043CEE"/>
    <w:rsid w:val="0005008D"/>
    <w:rsid w:val="000D04DA"/>
    <w:rsid w:val="000D2C94"/>
    <w:rsid w:val="00103CF2"/>
    <w:rsid w:val="001670F3"/>
    <w:rsid w:val="001D28BB"/>
    <w:rsid w:val="0038561B"/>
    <w:rsid w:val="00414BC8"/>
    <w:rsid w:val="0047293E"/>
    <w:rsid w:val="004768D2"/>
    <w:rsid w:val="004B3090"/>
    <w:rsid w:val="00522B12"/>
    <w:rsid w:val="005634E0"/>
    <w:rsid w:val="005764E0"/>
    <w:rsid w:val="005A10F4"/>
    <w:rsid w:val="00602A8E"/>
    <w:rsid w:val="00675E40"/>
    <w:rsid w:val="007904E0"/>
    <w:rsid w:val="00804C65"/>
    <w:rsid w:val="008229C3"/>
    <w:rsid w:val="0085409C"/>
    <w:rsid w:val="00A1586F"/>
    <w:rsid w:val="00A36088"/>
    <w:rsid w:val="00AC7552"/>
    <w:rsid w:val="00B47D27"/>
    <w:rsid w:val="00B713CF"/>
    <w:rsid w:val="00B770DA"/>
    <w:rsid w:val="00BC26F9"/>
    <w:rsid w:val="00C2051A"/>
    <w:rsid w:val="00C41FA3"/>
    <w:rsid w:val="00CB78F0"/>
    <w:rsid w:val="00CC51FF"/>
    <w:rsid w:val="00D05AC3"/>
    <w:rsid w:val="00D3422B"/>
    <w:rsid w:val="00D50FA4"/>
    <w:rsid w:val="00D73B97"/>
    <w:rsid w:val="00E020E4"/>
    <w:rsid w:val="00E604E5"/>
    <w:rsid w:val="00EB2C2E"/>
    <w:rsid w:val="00EF5254"/>
    <w:rsid w:val="00F023F2"/>
    <w:rsid w:val="00F05C08"/>
    <w:rsid w:val="00F32F2E"/>
    <w:rsid w:val="00F641BA"/>
    <w:rsid w:val="00FA61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CBD2"/>
  <w15:docId w15:val="{0AB81A6B-3022-402E-91F0-768A00B5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90"/>
  </w:style>
  <w:style w:type="paragraph" w:styleId="Overskrift1">
    <w:name w:val="heading 1"/>
    <w:basedOn w:val="Normal"/>
    <w:next w:val="Normal"/>
    <w:link w:val="Overskrift1Tegn"/>
    <w:uiPriority w:val="9"/>
    <w:qFormat/>
    <w:rsid w:val="008423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423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B13C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6C09B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C09B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2654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EA14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8423F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423F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9B13CC"/>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9B13CC"/>
    <w:pPr>
      <w:ind w:left="720"/>
      <w:contextualSpacing/>
    </w:pPr>
  </w:style>
  <w:style w:type="paragraph" w:styleId="Sidehoved">
    <w:name w:val="header"/>
    <w:basedOn w:val="Normal"/>
    <w:link w:val="SidehovedTegn"/>
    <w:uiPriority w:val="99"/>
    <w:unhideWhenUsed/>
    <w:rsid w:val="00EA14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14D3"/>
  </w:style>
  <w:style w:type="paragraph" w:styleId="Sidefod">
    <w:name w:val="footer"/>
    <w:basedOn w:val="Normal"/>
    <w:link w:val="SidefodTegn"/>
    <w:uiPriority w:val="99"/>
    <w:unhideWhenUsed/>
    <w:rsid w:val="00EA14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14D3"/>
  </w:style>
  <w:style w:type="paragraph" w:styleId="Overskrift">
    <w:name w:val="TOC Heading"/>
    <w:basedOn w:val="Overskrift1"/>
    <w:next w:val="Normal"/>
    <w:uiPriority w:val="39"/>
    <w:semiHidden/>
    <w:unhideWhenUsed/>
    <w:qFormat/>
    <w:rsid w:val="00EA14D3"/>
    <w:pPr>
      <w:outlineLvl w:val="9"/>
    </w:pPr>
  </w:style>
  <w:style w:type="paragraph" w:styleId="Indholdsfortegnelse1">
    <w:name w:val="toc 1"/>
    <w:basedOn w:val="Normal"/>
    <w:next w:val="Normal"/>
    <w:autoRedefine/>
    <w:uiPriority w:val="39"/>
    <w:unhideWhenUsed/>
    <w:rsid w:val="00EA14D3"/>
    <w:pPr>
      <w:spacing w:after="100"/>
    </w:pPr>
  </w:style>
  <w:style w:type="paragraph" w:styleId="Indholdsfortegnelse2">
    <w:name w:val="toc 2"/>
    <w:basedOn w:val="Normal"/>
    <w:next w:val="Normal"/>
    <w:autoRedefine/>
    <w:uiPriority w:val="39"/>
    <w:unhideWhenUsed/>
    <w:rsid w:val="00CA03D7"/>
    <w:pPr>
      <w:tabs>
        <w:tab w:val="left" w:pos="660"/>
        <w:tab w:val="right" w:leader="dot" w:pos="9628"/>
      </w:tabs>
      <w:spacing w:after="100"/>
      <w:ind w:left="220"/>
    </w:pPr>
    <w:rPr>
      <w:i/>
      <w:noProof/>
    </w:rPr>
  </w:style>
  <w:style w:type="paragraph" w:styleId="Indholdsfortegnelse3">
    <w:name w:val="toc 3"/>
    <w:basedOn w:val="Normal"/>
    <w:next w:val="Normal"/>
    <w:autoRedefine/>
    <w:uiPriority w:val="39"/>
    <w:unhideWhenUsed/>
    <w:rsid w:val="00CA03D7"/>
    <w:pPr>
      <w:tabs>
        <w:tab w:val="right" w:leader="dot" w:pos="9628"/>
      </w:tabs>
      <w:spacing w:after="100"/>
      <w:ind w:left="440"/>
    </w:pPr>
  </w:style>
  <w:style w:type="character" w:styleId="Hyperlink">
    <w:name w:val="Hyperlink"/>
    <w:basedOn w:val="Standardskrifttypeiafsnit"/>
    <w:uiPriority w:val="99"/>
    <w:unhideWhenUsed/>
    <w:rsid w:val="00EA14D3"/>
    <w:rPr>
      <w:color w:val="0000FF" w:themeColor="hyperlink"/>
      <w:u w:val="single"/>
    </w:rPr>
  </w:style>
  <w:style w:type="paragraph" w:styleId="Markeringsbobletekst">
    <w:name w:val="Balloon Text"/>
    <w:basedOn w:val="Normal"/>
    <w:link w:val="MarkeringsbobletekstTegn"/>
    <w:uiPriority w:val="99"/>
    <w:semiHidden/>
    <w:unhideWhenUsed/>
    <w:rsid w:val="00EA14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14D3"/>
    <w:rPr>
      <w:rFonts w:ascii="Tahoma" w:hAnsi="Tahoma" w:cs="Tahoma"/>
      <w:sz w:val="16"/>
      <w:szCs w:val="16"/>
    </w:rPr>
  </w:style>
  <w:style w:type="character" w:customStyle="1" w:styleId="TitelTegn">
    <w:name w:val="Titel Tegn"/>
    <w:basedOn w:val="Standardskrifttypeiafsnit"/>
    <w:link w:val="Titel"/>
    <w:uiPriority w:val="10"/>
    <w:rsid w:val="00EA14D3"/>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78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6C09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6C09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026547"/>
    <w:rPr>
      <w:rFonts w:asciiTheme="majorHAnsi" w:eastAsiaTheme="majorEastAsia" w:hAnsiTheme="majorHAnsi" w:cstheme="majorBidi"/>
      <w:i/>
      <w:iCs/>
      <w:color w:val="243F60" w:themeColor="accent1" w:themeShade="7F"/>
    </w:rPr>
  </w:style>
  <w:style w:type="character" w:styleId="Kommentarhenvisning">
    <w:name w:val="annotation reference"/>
    <w:basedOn w:val="Standardskrifttypeiafsnit"/>
    <w:uiPriority w:val="99"/>
    <w:semiHidden/>
    <w:unhideWhenUsed/>
    <w:rsid w:val="00944C53"/>
    <w:rPr>
      <w:sz w:val="16"/>
      <w:szCs w:val="16"/>
    </w:rPr>
  </w:style>
  <w:style w:type="paragraph" w:styleId="Kommentartekst">
    <w:name w:val="annotation text"/>
    <w:basedOn w:val="Normal"/>
    <w:link w:val="KommentartekstTegn"/>
    <w:uiPriority w:val="99"/>
    <w:semiHidden/>
    <w:unhideWhenUsed/>
    <w:rsid w:val="00944C5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44C53"/>
    <w:rPr>
      <w:sz w:val="20"/>
      <w:szCs w:val="20"/>
    </w:rPr>
  </w:style>
  <w:style w:type="paragraph" w:styleId="Kommentaremne">
    <w:name w:val="annotation subject"/>
    <w:basedOn w:val="Kommentartekst"/>
    <w:next w:val="Kommentartekst"/>
    <w:link w:val="KommentaremneTegn"/>
    <w:uiPriority w:val="99"/>
    <w:semiHidden/>
    <w:unhideWhenUsed/>
    <w:rsid w:val="00944C53"/>
    <w:rPr>
      <w:b/>
      <w:bCs/>
    </w:rPr>
  </w:style>
  <w:style w:type="character" w:customStyle="1" w:styleId="KommentaremneTegn">
    <w:name w:val="Kommentaremne Tegn"/>
    <w:basedOn w:val="KommentartekstTegn"/>
    <w:link w:val="Kommentaremne"/>
    <w:uiPriority w:val="99"/>
    <w:semiHidden/>
    <w:rsid w:val="00944C53"/>
    <w:rPr>
      <w:b/>
      <w:bCs/>
      <w:sz w:val="20"/>
      <w:szCs w:val="20"/>
    </w:rPr>
  </w:style>
  <w:style w:type="paragraph" w:styleId="Ingenafstand">
    <w:name w:val="No Spacing"/>
    <w:link w:val="IngenafstandTegn"/>
    <w:uiPriority w:val="1"/>
    <w:qFormat/>
    <w:rsid w:val="00CC15D7"/>
    <w:pPr>
      <w:spacing w:after="0" w:line="240" w:lineRule="auto"/>
    </w:pPr>
    <w:rPr>
      <w:lang w:val="kl-GL" w:eastAsia="kl-GL"/>
    </w:rPr>
  </w:style>
  <w:style w:type="character" w:customStyle="1" w:styleId="IngenafstandTegn">
    <w:name w:val="Ingen afstand Tegn"/>
    <w:basedOn w:val="Standardskrifttypeiafsnit"/>
    <w:link w:val="Ingenafstand"/>
    <w:uiPriority w:val="1"/>
    <w:rsid w:val="00CC15D7"/>
    <w:rPr>
      <w:lang w:val="kl-GL" w:eastAsia="kl-GL"/>
    </w:rPr>
  </w:style>
  <w:style w:type="paragraph" w:styleId="Korrektur">
    <w:name w:val="Revision"/>
    <w:hidden/>
    <w:uiPriority w:val="99"/>
    <w:semiHidden/>
    <w:rsid w:val="00F618AF"/>
    <w:pPr>
      <w:spacing w:after="0" w:line="240" w:lineRule="auto"/>
    </w:pPr>
  </w:style>
  <w:style w:type="table" w:styleId="Gittertabel2">
    <w:name w:val="Grid Table 2"/>
    <w:basedOn w:val="Tabel-Normal"/>
    <w:uiPriority w:val="47"/>
    <w:rsid w:val="00851F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5-mrk">
    <w:name w:val="Grid Table 5 Dark"/>
    <w:basedOn w:val="Tabel-Normal"/>
    <w:uiPriority w:val="50"/>
    <w:rsid w:val="00851F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7-farverig">
    <w:name w:val="Grid Table 7 Colorful"/>
    <w:basedOn w:val="Tabel-Normal"/>
    <w:uiPriority w:val="52"/>
    <w:rsid w:val="00851F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el7-farverig">
    <w:name w:val="List Table 7 Colorful"/>
    <w:basedOn w:val="Tabel-Normal"/>
    <w:uiPriority w:val="52"/>
    <w:rsid w:val="00F24C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lmindeligtabel1">
    <w:name w:val="Plain Table 1"/>
    <w:basedOn w:val="Tabel-Normal"/>
    <w:uiPriority w:val="41"/>
    <w:rsid w:val="00E066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holdsfortegnelse4">
    <w:name w:val="toc 4"/>
    <w:basedOn w:val="Normal"/>
    <w:next w:val="Normal"/>
    <w:autoRedefine/>
    <w:uiPriority w:val="39"/>
    <w:unhideWhenUsed/>
    <w:rsid w:val="004768D2"/>
    <w:pPr>
      <w:spacing w:after="100"/>
      <w:ind w:left="660"/>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el-Normal"/>
    <w:pPr>
      <w:spacing w:after="0" w:line="240" w:lineRule="auto"/>
    </w:pPr>
    <w:rPr>
      <w:color w:val="000000"/>
    </w:rPr>
    <w:tblPr>
      <w:tblStyleRowBandSize w:val="1"/>
      <w:tblStyleColBandSize w:val="1"/>
      <w:tblCellMar>
        <w:left w:w="115" w:type="dxa"/>
        <w:right w:w="115" w:type="dxa"/>
      </w:tblCellMar>
    </w:tblPr>
    <w:tcPr>
      <w:shd w:val="clear" w:color="auto" w:fill="CCCC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Bogenstitel">
    <w:name w:val="Book Title"/>
    <w:basedOn w:val="Standardskrifttypeiafsnit"/>
    <w:uiPriority w:val="33"/>
    <w:qFormat/>
    <w:rsid w:val="00476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79c6c6-85c0-4e20-b2f4-59e839adf949">
      <Terms xmlns="http://schemas.microsoft.com/office/infopath/2007/PartnerControls"/>
    </lcf76f155ced4ddcb4097134ff3c332f>
    <TaxCatchAll xmlns="be964ef5-d200-445b-ba96-d304a8481a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2C7F94EC54E042967F43C3FF2BD9EC" ma:contentTypeVersion="13" ma:contentTypeDescription="Create a new document." ma:contentTypeScope="" ma:versionID="27ebea648b4c6dffc89484319d740b74">
  <xsd:schema xmlns:xsd="http://www.w3.org/2001/XMLSchema" xmlns:xs="http://www.w3.org/2001/XMLSchema" xmlns:p="http://schemas.microsoft.com/office/2006/metadata/properties" xmlns:ns2="dd79c6c6-85c0-4e20-b2f4-59e839adf949" xmlns:ns3="be964ef5-d200-445b-ba96-d304a8481a5d" targetNamespace="http://schemas.microsoft.com/office/2006/metadata/properties" ma:root="true" ma:fieldsID="21f28c0fd3e0896e7934af3de36c7835" ns2:_="" ns3:_="">
    <xsd:import namespace="dd79c6c6-85c0-4e20-b2f4-59e839adf949"/>
    <xsd:import namespace="be964ef5-d200-445b-ba96-d304a8481a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9c6c6-85c0-4e20-b2f4-59e839adf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bee9b-3227-49e6-b238-6fc5e4b4af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64ef5-d200-445b-ba96-d304a8481a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c256b0-c83e-4887-9ff7-29abedf65cd8}" ma:internalName="TaxCatchAll" ma:showField="CatchAllData" ma:web="be964ef5-d200-445b-ba96-d304a8481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X26u7VbXceowdWqk5W1/y6//DxA==">AMUW2mVDYuxXayvQquOe6nQ++03UifGsuY7DluvY/oHLxcYia/bspdKY6G5NpNRaGkXJOnRpXA8vyPS2IuYsDqg2UwhcsgQNpFWQpTojc/cKuDJhmP4vmlkdV3vKIuzbnasu15Lxs3xnOgqd/TDSQREVFTX99beiy7d2izeXsFnka3twUAPIiLPOj3FSnvk2xi/iasdG0qXM5bGaIZ5r9aWsx1P+rT9LAmmVVyoHvxqUQfQlKGD1+X8jKh4m7jJhdxCZBi+z15XSmAlqR6pF79f86twmQ39vkockHK18pwSAtu4phuPTs5IN+id8yUn2KEnqHq1S/rItFQt36mapH8qss8bwO8dfRxIAQEQbKKvn58YaBsdtkPBr0OPXceH+E6kY3JhOYTx3UpO+UXvQc2E/fzuwTHdwH0GlWCH8YpGGMr4+zdOQ21HJLx937GJxCus1xxbTgoKiRjfu2Nxqth2oEWNBzyHmOiNh09W4rduk5948CD7YXIjuVaj6xRF5ZODNselaRfRti+8PdJW1EK/vtqh6nVTgRyGpUeSo+8EiZeOkO7JREqw1zt4Rxx7xK8xfYlvJKCCTO5VQlxD9q2JdTKgtehg/PYKF4c2UBfk/Ti1bN1rFfjuv23MxQAyAcCarKZ4wPSvUTuy6fdVcUsOmzIpJteui1uXzeR169R++hJFNEfqGFImCilMQQUT4RpTXIvnUehvWqAqtOqNOk/2nyy7NX/+Npkxc+BRa/SP0nNokHV4R/sfnGV8zCrZy5O0z03Q9sSGDn0kOm6PZgco2DIYEl7vtPlNul8wLDBJmjVSxq+9dCSUTqdCYGRn5VabCbDE8p2mXKaPH95rE4pf89mzBtvJisofH6cg4/I0fT9UANj8yE7zjyyn+Qr8XEckjWd6Ifs3wl7lktJ7lw88Pp6gzcKMDTXPJdSF4UQ/K1GdqTBh+/nwbFkCEpRMCkvGr5wMnWyra/DHhutTGeoFEZF/cQsRImwTH4BbpezxFQwOWkhfiihrElSPhB6qxzioeeTmt5qAWtBGlJyJDRaR26v+jbxfYBzaSEByo+a7yHTl5aL4ADinoeVjdlhunBbfxG9KHRjzL9vPeubW01orWLMVhW4nH2+RW+hEM3Lgv3+nGLyqXaukzZfXyoqaCladQw6PZ80z2rkE6GYftMqdaeNzwTkMERvcg4vlcG32ATluKFtW3wrDSRRk2vsPRO28dkYJEgiHR+pUNDRVf86KdQ2s79vawl8IYxyiSDJ13eyx9I/N3lDS9Je/NpeXUprcjnZ8RB9alWgoqFRwQbUMm7G+OIT6XOpcpLTv74GFuPsqqi5vQcC2tGoFDOODj3zNfWUwOMd+koM0OJLE/rr5mvRWQhL0pOIVhkNTJ1ziU80BMC8h/nuON9QcfhmI4F6XNMCuBKZtCb980ogL9YGbr+VcuQux69QvLwE1yxsyNCL5YgpQydgwwEXJnRN8TFPtjNUXtnCaB+n+ybY0qs57rkqa3WnPDHMne9vmUvWhlGxUpNP5q8zm3yGVt7Hvqsc+mrm+Z3WnEKnETNkASQE9X/+Nu+n8ujhIiJCPWGTmh7vwlwyauLXqDsPXglnFGOKBg4Y6Ed/RXKsZvPhNzgo+0XTxvLb6Ymewv7sTVJ2LWj/R/fo1M49LuwKdn6nH7fr/A3T25+MNS4kgy/Jc4RJdfVU7v2qTxMWo0jsD4MVq7UTeWQr+FklITux2P/jeFgRRo27Rx9GzkskPzJ0xdogQh/xqUdZxQN7aV6l6fuBzyhAnB7OhOJ02qraVm6mwfWKJ2J3RGqlA0TJk1tVrxHm+wcX5WzM7utgWqSV2ks5UA4S4Ot26GXmPWG25925nAnuKxek2bOVfuIcUyiNXZJqomWE4JB0ZDi5jOVJ3u9x+eoiN/je3WC5Zw+pV9udT9hoz9/XBgQNmf+sU5dUSBFCQ9ZIk+I9AdkqTvvCqT5c+xNiNvxIaqLrFkhUc1KOrGiWs4+q5BLMPsoQtS0628TfKDc2rGY2GOZAbwpOcgNofDvp57Nsd4oFniXZvcgTWvm3d120Y/onEV1PwnJ4/PgtHgJpteXBoVoIMoSA35a4Gewu2+ECe2s1WCT0dTGzE1Mv31AnS1AC59wi8a+NJcojN6JDAtSXbSeRAkOGi2LewcJP+ijoOlKFZJPYbs87USGJal8ByABayqpvxX7Lq+JTNmqDba9C0EJgO4vYjVWf+KzENXk7Hnqx5pDGZxnhNEtv7OO6AccWJ3cWJj2xziRHuQQb5Mu9ykGBzc9wamL3Nv5czplh9KVIPu8I9kPWUHVWy/HcZN2VQTBT/KCeyEsmQX9P49NQzA6O8rQYidQlHOp0jgS3BLpMwA5Fg/Nl9OhLWEzJALa8EbTf8cWKYgLhICYysDDv1v9srkqj3Hk2fp0TpJRk83GORGdRHSmdkjJHlwi/UEICpqM5NBloFe1EQIaPFzkCCr0PC1Ek/grv4rKfFNTq1+NYTjuyVf1CVjmF1bgcDcC6AZ9Vsq2JFHPNfNrNi+wudKqG8zHxEowmpMIMS+qAJCS/ki2n6kc3pLLSj0+S3D62glgAtArNQrTXOyGQbWO0Ybvn/SYdDo56mzWBXi8y2e9J5VOC66PWVa4yv4cKH7wrYcaGzQL7VSj3i0skTwZ5AG2gHJCwNp62epOBDvpXt5jkIwp5J1YzEv+/0qnt+RxKIifDbyTXP5woWDTufd8AQQw4OSrbnjvaMO85+bU7cpT8GG2v6OFMn/li8ee6BKLRClQg+fvIclRR93IePIJqBlZtHFZ6WcYDEup5Pz/IVRijpPnWlhdsEVxpCpBAAD6MkczFZV8fnjkIaeoP7Pd01nsMaeYBQcMBOaEmKaQTRYSlSAlJGjMSaUmr3xRacBsDxkOU7xZkzyfdLVLyeUJ3wsyCHi1bUDqrsBZbCIpSdTXyHk7XAfaBztrTtS8XMfcZfC3n0u0+DZV9L/gOoW3U8MXnfG/jbX8GREQKrdT3rg5MiYtIz7nl2V3gZjIUOQDHMlTa3aM3JiW2jQRB1weYJyBPPBtq+L6rxZfs8Rq+El+G0xoi86ndey2x2wAQsiyq4jd4G7MpMiYntMIuawetfehbd5LaytbjRXhPPiyvslPfo80kYkaw7kfM5iHuSfUyuJw1hkVCPoXcTDyGBAQHEySTlbBvbcKMciDuJC2GoaMTZ8GYN5gLPO4Y7WRkitKOqFBTyvn5D65O6kb4WFLQ7+Vhd1gBfSn4rOnCg8RcA/rbu9pmgcM8R+EJaEQ0uPsr1T9/P7gLPUDDeVqEGPMpLfA61Np5i0XV8QCHaz3jL6iOlKQeMMYjOoM/Xunru/dKt1L4GiD4J8cnpxX2vju/02TPTk02x4A7vyVI32KIN+dUgrLsbHDFltxYgNIRzZHwld6SWA0fjG0Ufo6DMCdpOJtj/tIPdL5WQp9DNlF0Tj2d2++rlH/PkLUfHQdmq1rx18MXGVghLrSE9PexXj/KHVSzMng9OgWMskhZIL1zSRmC1qwSF8HT2LzzsTcMvyWAirwUHlGVoMK5USwLkwQS/mHVyYWwvtHGZ5+/CmJwD3PMf8KxqfeXvlOZfFsZbN48mVSn9QsmgNO5dumJyrF0rG6zDQ4o0CcsLSMKuvqWMo8r5Oth+LlIcPlxvfWDIxvPAW6/ORkoQOTeGrNxNTOzicV/IYbS+5BzdhlSCPqxSg3nYnGskNK3bAOiaQTj5MEXcGKxxp1zm3mwQ38qyc/2vZF2SVoZfCFclJGMJSDa5YOzJ4PmTpqsKJTmF4fNU8Rx7qT+5RRY6xEuw2j1y3NrGov2c1fjNtLCbQ85itqKYQiNJqfJ4Hy6Ql7vOx0ICv+bMDhbrTV4TW5ON1EaKiQe6dXEggSm0tQQtbshhuTEla9PwKG5cnSjXwc+x2dsqnYbvChhMpp/2A09SDVDRjRXPaJSpXqa4jqRW4r2bTCczrNzr17HLqQFpN//j0hm7DM3uinxP6HbUPBf1v/BAvdBHZDvLpCuh1bOa2b+ughtU+P89sdOkPOD+Md3KxIw8SZeZeAHsOhN1Yv7nbnG9CsgVLDLsBETJU4MQD9eIFU4DN3H9r3IDNryQpOBQdipMIoe3MiZAvcv5LFf+85F8I1YKcwFImeF5ckrLLjnrzBlOb7WJm2BciqCbH6WcG1dcGz23mxWTq78dagblW5dfVDDxv8alk/jq5XifdWfzl+iWDYyaGELfWa4zmOZE51nKQM0UqQfzZHNYz/mzn+yfgL6JZB19Ecotm2UzZ4jsdFktmbAyivxxl+PdJZO8X9fz/encXnHyDlmc6Sxe3GrkkiiUu7nA6rW+0CsFlEA+dknbdWvLIURNhfKJDp/ntA/goa+bK26ZQWjY059AWvJrXfnMsE2xpb9Aj0dM8RCZo9yPC04G4mGI33fYhrBugq/Z1oCBV8QW0GrarJ/6CbPgLK/OuIRXFxO+m7t+3IKNuRG8LwPIRB5TI7CKHC8klESGuHOOL4SR6zrXCBtZKSbP/+wFBZsh4IWBV6qme1ypJF+4jPzOt/L8X0DPW0wRcV+PyS4msGX2stRxni/klxABoWVhGtZRnY750SOc5TBhLQ78IjoGsz1ABqJ02kqUBOJ1G3h3D0L8nTRK7yU4yHTvOgwxfC4g5EBXXK2Go/v668YhwhwC6rVSv74oXHNJ6arnnY7OxPnm4XSFgbkiYNA0bpxbdkT54bWILPECDWhM2B6bY16h+WSpAiJpCrX8PaAdFkh1nQ+0oGpwWYS6gRqBVyHXde5pgqJwNJuRzEyDdFYKgWnurm/jjAyWEZsNi17ibncyQOpMb8lqHYpLwKWv2p8jZKg6VR9nMhHB5NpEikRLhnQlmj9llQkE6HO0vAMxMJTa4Uu0bGmyaMtMgQYfgJbsAV+Gdllw0J7le4wcrtA1ihQp6mFyt90fDQHhS+cK5dfs6+Gn6lBaAVpxnd7QNCYC/r+brb2+OD33ev1T3N8itVxnO296f2aSeak1JILdyhQJPZvF/AQiX8oxdqSeI7Z10lh98tnaHfLHEPfsPt5JJ29UCa/1G8g3goHp6ac7B9z7DGiUZFB6cTzPzg1m9nr0a7Icyr6NRFyVCUnbPDtEr8ILtQMuQWboTmTXyzX8WjmNg5PZFKHU+qAaxNjUjcW5VQlw0MDE/v9Pv6hOMcPnDSHX3u2lQVk3zlL1SmGGnd9GtqXY99BFwnxQoqJ1eGGjdsCp7Dkv6pYV98YPbRO869goBJQAGsons4Z6dz8Tu8SygtVDA9jd/9oNMlzBAYMHw6kVyylT0RjBn675AUeXwLn0+QVVv8j5/9I8KfXvOeQ7FSjqgJHjnxNN5I0tDmpaRj6nlWpJ2Gy8z8sz+XSledNYzfBPbryBDrar7U69LiEAuf4TlJjQaaEOdcQY9y9++0aZwM5tJCvXnM/qx8+pI5QkigJHaB7XZQJ8rHAcCC9xGf6SKFbXl7czM73rlRenLWgywVl96b4wyQLq03YbEd+dUSUAPkrLuE7+hzOGohejD2FpWMjP4LAJL1QA/YION0PCj6xGT+qmJWG0WqwvO9V/V7YzczjL1TuBfYctHL0wN1ejSe2yMCrEZKDDe06JV6oC7sTeCGevunAETX0ZtTU0GnwmkX3sGkswIMcXrziANZmS1kMwzbxpAHGBDNA56iJRpl0ffcjlQR3dBQRG7nSaGqZ2QDTHt4cDXRzV2IaRq/eHhYLn9vVSPFqFm19YuXVUKVKWZoN8dSaETajvWx2zxsO+jnuyy1nBYLzQwofCD3c/gyK0FqZMqNXKUnV6DPy1au7WsEAQzcZtV+YtLvKB0XWGp5Ef4CDAXLxR2uCrXl7fOQArOvrEtP2A1kJntbatNs/ncEqNDr5AKNMcirfmcaWWWqajvHM8Qa2xSvMR+VDygVUEH1VRcPLxBrgt+UvDYSnNYCbdHbzRdIKlpkMmq7W62Ozb+azzKtiQH8B4AHO+huGxAj6C87scWrao9bgRs0YyQjM9KyB4HTUoygKUQSqMkp3YeLd2vnAavMl+uZHceoTzhG9DwEJcJPe47+SEB3aWyDHwc1FgZVAPMgQsj3B93vijoObXFPTzueXTIBaNkPDEn36PmWWRInC6tUODiKR31lcbum+B/2q/Cyi8y8LUvml+JvoxCOF8NLhz7utrUx72PvuTde5fJj9ii/MC90Hsss0LrRtwfZxhD457QBJw7tj1KvZatyyDCHDf01xFCSomhfva22bqkiB0xRiTXRFrXGJYsc5tKm+Nt5TNg880mfISj+lAB6fdzAqd94SXGzlwIsV79z0zE9rwiQldpvVyKhGFP8jjEeEv1xXhxjlrjRvMpJnNZW3BKE+1X+UU0GtTRW2RSCf71Fiqnl5Gp8aKGjzCAx4EW/7T6JWqlO34A9/NuwBUit0YBVnWwmLyk2qIFqB5gL+DSsBOzT1r9NpHBKcvmMlEiDAL6T/1h4iMYpUP41Sr2s7dZHXqE9nQNT55cxB6DODDIuawr5gPrfHb2+KsO8874IjxnbyQ6FvLfrX5WYIX7onQYTZAT1BvKx7jP+fdSwgw3zO0W7B0fqp1skFseVtKlAx1fgBze6ogIcxLD5x5VUOMBm+4C2pHL9Sq6bnBrmCHg0KNRkDx0S2y5gnWvV9QH5OP1aeA4uBnJrkL5t4/iyGdWCYeMXQI57M8U2VLfSKI1EfDXlJ8uNJ4MMQTHTbFMceLxU/AfGczBrGuFATD1ESJNsl+389orFbhk0WDDvtZiFfhYouRkoPF8klyYkDgvi6mUuV+hv6z69uY0dQx+hg9eiruWU1MIeI75M/7qJ/ufnToDlcF1iScz32VyRT0xTdC8EOaj0o8SO8ohnTpukQoq8seQMqPuCVkngFBE5GxTOrJ9rphEe4pCOCLIi83wAc945Mlu0DcdlO9BZsQWemvV5UDuYXYL1UiE5sYaUH9fATIY3b1XkQjJ33qGvdw0W5TV5Z3CbqgExkZZ1AOeiKotk4as3yS96yuBey9kgDondLRDpdVjKH9xaFq78PHQjvcbgNVcuOGZl/JU36wmRGDj/U8mHc0Wt9Ay411BNqS3fllR0M1LzgsJ4UDgZ/Qme1QXExFQMSIiPhi/+4WXo52AdOVF2mcowqkmqBrKaRRmmepTutYruC5Z3Bm7/B9u6afJeZknPzELNizFviYfOcOZ6rUPvHuegtxUQGLHcc5Ra78uph3yziq+Y35g+h5muwmnO9vueoIOl35yVaUzYoAxhGi/7X47iwN7hIktXa8MXL5uFh3rSSeQSPfe9RnPKnA+Vjw=</go:docsCustomData>
</go:gDocsCustomXmlDataStorage>
</file>

<file path=customXml/itemProps1.xml><?xml version="1.0" encoding="utf-8"?>
<ds:datastoreItem xmlns:ds="http://schemas.openxmlformats.org/officeDocument/2006/customXml" ds:itemID="{929558FC-3CAC-4D87-B01E-172D4D9FEE69}">
  <ds:schemaRefs>
    <ds:schemaRef ds:uri="http://schemas.microsoft.com/office/2006/metadata/properties"/>
    <ds:schemaRef ds:uri="http://schemas.microsoft.com/office/infopath/2007/PartnerControls"/>
    <ds:schemaRef ds:uri="dd79c6c6-85c0-4e20-b2f4-59e839adf949"/>
    <ds:schemaRef ds:uri="be964ef5-d200-445b-ba96-d304a8481a5d"/>
  </ds:schemaRefs>
</ds:datastoreItem>
</file>

<file path=customXml/itemProps2.xml><?xml version="1.0" encoding="utf-8"?>
<ds:datastoreItem xmlns:ds="http://schemas.openxmlformats.org/officeDocument/2006/customXml" ds:itemID="{5BB51E18-FBB3-49F2-A7F4-148531D00F49}">
  <ds:schemaRefs>
    <ds:schemaRef ds:uri="http://schemas.openxmlformats.org/officeDocument/2006/bibliography"/>
  </ds:schemaRefs>
</ds:datastoreItem>
</file>

<file path=customXml/itemProps3.xml><?xml version="1.0" encoding="utf-8"?>
<ds:datastoreItem xmlns:ds="http://schemas.openxmlformats.org/officeDocument/2006/customXml" ds:itemID="{0823D11D-D558-4F5B-AA33-45CDDF06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9c6c6-85c0-4e20-b2f4-59e839adf949"/>
    <ds:schemaRef ds:uri="be964ef5-d200-445b-ba96-d304a8481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065EE-A2BC-439F-98B4-76727CD7057E}">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7283</Words>
  <Characters>41519</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Nunatta Isiginnaartitsinermik Ilinniarfia</dc:creator>
  <cp:keywords/>
  <dc:description/>
  <cp:lastModifiedBy>Cathrine Meldgaard Jensen</cp:lastModifiedBy>
  <cp:revision>3</cp:revision>
  <cp:lastPrinted>2023-04-18T11:57:00Z</cp:lastPrinted>
  <dcterms:created xsi:type="dcterms:W3CDTF">2024-11-29T12:13:00Z</dcterms:created>
  <dcterms:modified xsi:type="dcterms:W3CDTF">2024-11-29T12:16:00Z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0x010100D82C7F94EC54E042967F43C3FF2BD9EC</vt:lpwstr>
  </property>
</Properties>
</file>