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E3B7" w14:textId="03CC174F" w:rsidR="001412E9" w:rsidRDefault="001412E9" w:rsidP="00985D5F">
      <w:pPr>
        <w:pStyle w:val="Titel"/>
      </w:pPr>
      <w:r>
        <w:t xml:space="preserve">Aallarteqqinnissamut tapiissutinut qinnuteqarnissamut immersugassiaq</w:t>
      </w:r>
    </w:p>
    <w:p w14:paraId="225B56D0" w14:textId="0E8F8D41" w:rsidR="00E62983" w:rsidRPr="00851335" w:rsidRDefault="00E62983" w:rsidP="00DE49E5">
      <w:pPr>
        <w:rPr>
          <w:sz w:val="16"/>
        </w:rPr>
      </w:pPr>
      <w:r>
        <w:rPr>
          <w:sz w:val="16"/>
        </w:rPr>
        <w:t xml:space="preserve">Inuussutissarsiutigalugu aalisartut, inuussutissarsiutigalugu piniartut inuussutissarsiutigalugulu nunalerinermik ingerlataqartut aallarteqqinnissamut tapiiffigineqartarnerat pillugu inatsisartut inatsisaat nr. 3, 21. maj 2004-meersoq aammalu Inuussutissarsiutigalugu aalisartut, inuussutissarsiutigalugu piniartut inuussutissarsiutigalugulu nunalerinermik ingerlataqartut aallarteqqinnissamut tapiiffigineqartarnerat pillugu inatsisartut inatsisaata allanngortinnera pillugu Inatsisartut inatsisaat</w:t>
      </w:r>
      <w:r>
        <w:rPr>
          <w:sz w:val="16"/>
        </w:rPr>
        <w:br/>
      </w:r>
      <w:r>
        <w:rPr>
          <w:sz w:val="16"/>
        </w:rPr>
        <w:t xml:space="preserve">(Silap pissusianik pissuteqartumik ajornartorsiornerni ajunaarnersuarnullu assingusuni pisuni aallarteqqinnissamut tapiissutisisinnaaneq, akiliutigineqartartut qaffanneri kiisalu qinnuteqarnissamut piffissaliussamik eqqussineq) naapertorlugit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412E9" w:rsidRPr="001412E9" w14:paraId="12C4CADC" w14:textId="77777777" w:rsidTr="00562131">
        <w:tc>
          <w:tcPr>
            <w:tcW w:w="9634" w:type="dxa"/>
          </w:tcPr>
          <w:p w14:paraId="64751F2B" w14:textId="04F01C37" w:rsidR="00E44A1F" w:rsidRPr="00E44A1F" w:rsidRDefault="00C45C07" w:rsidP="004952B0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Aallarteqqinnissamut tapiissutit siunertaraat, pissutsit pissutigalugit imaluunniit pisoqarnera pissutigalugu inuussutissarsiutit attassinnaanissaa ajornakusuulissappat illit aalisartutut, piniartutut nunalerisutulluunniit inuussutissarsiutit erngertumik ingerlateqqilersinnaassagit.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Taamaattumik aallarteqqinnissamut tapiissutinik tigusaqarnikkut pisortanit ikiorsiissutinut ikaarsaarnissat pinaveernissaa qulakkeerniarneqarpoq.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Annaasat nammineq sillimasiinikkut matussuserneqarsimasinnaappata pilersitseqqinnermut tapiissutinik tunniussisoqarsinnaanngilaq.</w:t>
            </w:r>
            <w:r>
              <w:rPr>
                <w:color w:val="000000"/>
              </w:rPr>
              <w:t xml:space="preserve"> </w:t>
            </w:r>
            <w:r>
              <w:t xml:space="preserve">Silap pissusaata allanngorneranik allatigulluunniit ajunaarnersuarmik pisoqarneranik peqquteqartumik inuussutissarsiornikkut isertitat tamakkiisut imaluunniit annertuut sivikitsumik ilimasaarneqarnikkut annaaneqarpata aningaasatigut aallarteqqinnissamut tapiissutinik tunniussisoqarsinnaavoq, assersuutigalugu makku kingunerisaanik:</w:t>
            </w:r>
          </w:p>
          <w:p w14:paraId="7C39A1A3" w14:textId="77777777" w:rsidR="00E44A1F" w:rsidRPr="00E44A1F" w:rsidRDefault="00E44A1F" w:rsidP="00E44A1F">
            <w:pPr>
              <w:numPr>
                <w:ilvl w:val="0"/>
                <w:numId w:val="43"/>
              </w:numPr>
            </w:pPr>
            <w:r>
              <w:t xml:space="preserve">Piteraq,</w:t>
            </w:r>
          </w:p>
          <w:p w14:paraId="49FAF56E" w14:textId="77777777" w:rsidR="00E44A1F" w:rsidRPr="00E44A1F" w:rsidRDefault="00E44A1F" w:rsidP="00E44A1F">
            <w:pPr>
              <w:numPr>
                <w:ilvl w:val="0"/>
                <w:numId w:val="43"/>
              </w:numPr>
            </w:pPr>
            <w:r>
              <w:t xml:space="preserve">imaluunniit silaannap kiassusaata qaffannerata kingorna naatitat uumasuaqqanik nalinginnaanngitsunik imaluunniit nalinginnaasunik pissuteqartumik naanerlussimagunik,</w:t>
            </w:r>
            <w:r>
              <w:t xml:space="preserve"> </w:t>
            </w:r>
          </w:p>
          <w:p w14:paraId="3BA669AF" w14:textId="77777777" w:rsidR="00E44A1F" w:rsidRPr="00E44A1F" w:rsidRDefault="00E44A1F" w:rsidP="00E44A1F">
            <w:pPr>
              <w:numPr>
                <w:ilvl w:val="0"/>
                <w:numId w:val="43"/>
              </w:numPr>
            </w:pPr>
            <w:r>
              <w:t xml:space="preserve">imaluunniit aalisartut piniartullu sikukinneq sikuallaarnerluunniit pissutigalugu aalisarsinnaanngikkunik piniarsinnaanngikkunilluunniit,</w:t>
            </w:r>
          </w:p>
          <w:p w14:paraId="7A31278D" w14:textId="77777777" w:rsidR="00E44A1F" w:rsidRPr="00E44A1F" w:rsidRDefault="00E44A1F" w:rsidP="00E44A1F">
            <w:pPr>
              <w:numPr>
                <w:ilvl w:val="0"/>
                <w:numId w:val="43"/>
              </w:numPr>
            </w:pPr>
            <w:r>
              <w:t xml:space="preserve"> </w:t>
            </w:r>
            <w:r>
              <w:t xml:space="preserve">imaluunniit piniagassat nappaateqarnerat pissutigalugu piniarneq ajornakusoornarpat imaluunniit pisinnaanngippat.</w:t>
            </w:r>
            <w:r>
              <w:t xml:space="preserve"> </w:t>
            </w:r>
          </w:p>
          <w:p w14:paraId="3C43DEBD" w14:textId="0B5CC2D6" w:rsidR="001412E9" w:rsidRPr="004B3AE0" w:rsidRDefault="001412E9" w:rsidP="00C45C07"/>
        </w:tc>
      </w:tr>
      <w:tr w:rsidR="00716CD6" w:rsidRPr="001412E9" w14:paraId="542D5D49" w14:textId="77777777" w:rsidTr="00761F91">
        <w:tc>
          <w:tcPr>
            <w:tcW w:w="9634" w:type="dxa"/>
            <w:shd w:val="clear" w:color="auto" w:fill="D5DCE4" w:themeFill="text2" w:themeFillTint="33"/>
          </w:tcPr>
          <w:p w14:paraId="7F64AC27" w14:textId="6A7AB011" w:rsidR="00716CD6" w:rsidRPr="00661286" w:rsidRDefault="00716CD6" w:rsidP="00716CD6">
            <w:pPr>
              <w:spacing w:line="276" w:lineRule="auto"/>
              <w:ind w:right="29"/>
              <w:rPr>
                <w:b/>
                <w:bCs/>
                <w:color w:val="000000" w:themeColor="text1"/>
                <w:szCs w:val="18"/>
                <w:rFonts w:cs="Calibri"/>
              </w:rPr>
            </w:pPr>
            <w:r>
              <w:rPr>
                <w:color w:val="000000" w:themeColor="text1"/>
                <w:b/>
              </w:rPr>
              <w:t xml:space="preserve">Aallarteqqinnissamut tapiiffigineqarnermut qinnuteqartoqarsinnaavoq ukununnga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716CD6" w:rsidRPr="001412E9" w14:paraId="1EF50BCD" w14:textId="77777777" w:rsidTr="0061602C">
        <w:tc>
          <w:tcPr>
            <w:tcW w:w="9634" w:type="dxa"/>
          </w:tcPr>
          <w:p w14:paraId="4B0BBC84" w14:textId="351F5127" w:rsidR="00716CD6" w:rsidRPr="001412E9" w:rsidRDefault="00716CD6" w:rsidP="004F2D69">
            <w:pPr>
              <w:rPr>
                <w:i/>
                <w:szCs w:val="18"/>
                <w:rFonts w:cs="Calibri"/>
              </w:rPr>
            </w:pPr>
            <w:r>
              <w:rPr>
                <w:i/>
              </w:rPr>
              <w:t xml:space="preserve">Ajoqusernerup, annaasap, silap pissusaata imaluunniit ajunaarnersuartut ittup nassuiarneqarnera, maani allaaseriuk...</w:t>
            </w:r>
          </w:p>
          <w:sdt>
            <w:sdtPr>
              <w:id w:val="5001655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068DC5" w14:textId="6052BF75" w:rsidR="000F2B35" w:rsidRPr="000F2B35" w:rsidRDefault="00261D2F" w:rsidP="000A1D78">
                <w:pPr>
                  <w:ind w:right="29"/>
                </w:pPr>
                <w:r>
                  <w:rPr>
                    <w:rStyle w:val="Pladsholdertekst"/>
                  </w:rPr>
                  <w:t xml:space="preserve">Oqaasertaliiniarlutit una tooruk.</w:t>
                </w:r>
              </w:p>
            </w:sdtContent>
          </w:sdt>
          <w:p w14:paraId="3EA7CC82" w14:textId="77777777" w:rsidR="00716CD6" w:rsidRDefault="00716CD6" w:rsidP="000A1D78">
            <w:pPr>
              <w:ind w:right="29"/>
              <w:rPr>
                <w:rFonts w:cs="Calibri"/>
                <w:b/>
                <w:bCs/>
                <w:szCs w:val="18"/>
              </w:rPr>
            </w:pPr>
          </w:p>
          <w:p w14:paraId="465D61DB" w14:textId="49B94B95" w:rsidR="00716CD6" w:rsidRDefault="00716CD6" w:rsidP="000A1D78">
            <w:pPr>
              <w:ind w:right="29"/>
              <w:rPr>
                <w:rFonts w:cs="Calibri"/>
                <w:b/>
                <w:bCs/>
                <w:szCs w:val="18"/>
              </w:rPr>
            </w:pPr>
          </w:p>
          <w:p w14:paraId="5868186B" w14:textId="77777777" w:rsidR="00716CD6" w:rsidRDefault="00716CD6" w:rsidP="00716CD6">
            <w:pPr>
              <w:rPr>
                <w:rFonts w:cs="Calibri"/>
                <w:b/>
                <w:bCs/>
                <w:szCs w:val="18"/>
              </w:rPr>
            </w:pPr>
          </w:p>
          <w:p w14:paraId="6AD2DC35" w14:textId="77777777" w:rsidR="0004163C" w:rsidRDefault="0004163C" w:rsidP="00716CD6">
            <w:pPr>
              <w:rPr>
                <w:rFonts w:cs="Calibri"/>
                <w:b/>
                <w:bCs/>
                <w:szCs w:val="18"/>
              </w:rPr>
            </w:pPr>
          </w:p>
          <w:sdt>
            <w:sdtPr>
              <w:rPr>
                <w:rFonts w:cs="Calibri"/>
                <w:b/>
                <w:bCs/>
                <w:szCs w:val="18"/>
              </w:rPr>
              <w:id w:val="-374086812"/>
              <w:placeholder>
                <w:docPart w:val="B4A910FAAE5B4D4C809C43104AE22D51"/>
              </w:placeholder>
              <w:date w:fullDate="2024-12-13T00:00:00Z">
                <w:dateFormat w:val="dd-MM-yyyy"/>
                <w:lid w:val="kl-GL"/>
                <w:storeMappedDataAs w:val="dateTime"/>
                <w:calendar w:val="gregorian"/>
              </w:date>
            </w:sdtPr>
            <w:sdtEndPr/>
            <w:sdtContent>
              <w:p w14:paraId="2F5E7825" w14:textId="58A3D0E3" w:rsidR="00490E18" w:rsidRDefault="00472112" w:rsidP="00490E18">
                <w:pPr>
                  <w:rPr>
                    <w:rFonts w:cs="Calibri"/>
                    <w:b/>
                    <w:bCs/>
                    <w:szCs w:val="18"/>
                  </w:rPr>
                </w:pPr>
                <w:r>
                  <w:rPr>
                    <w:rFonts w:cs="Calibri"/>
                    <w:b/>
                    <w:bCs/>
                    <w:szCs w:val="18"/>
                  </w:rPr>
                  <w:t>13-12-2024</w:t>
                </w:r>
              </w:p>
            </w:sdtContent>
          </w:sdt>
          <w:p w14:paraId="3BCE5699" w14:textId="77777777" w:rsidR="0004163C" w:rsidRDefault="0004163C" w:rsidP="00716CD6">
            <w:pPr>
              <w:rPr>
                <w:rFonts w:cs="Calibri"/>
                <w:b/>
                <w:bCs/>
                <w:szCs w:val="18"/>
              </w:rPr>
            </w:pPr>
          </w:p>
          <w:p w14:paraId="37741C75" w14:textId="77777777" w:rsidR="0004163C" w:rsidRDefault="0004163C" w:rsidP="00716CD6">
            <w:pPr>
              <w:rPr>
                <w:rFonts w:cs="Calibri"/>
                <w:b/>
                <w:bCs/>
                <w:szCs w:val="18"/>
              </w:rPr>
            </w:pPr>
          </w:p>
          <w:p w14:paraId="0CEA98D0" w14:textId="18AAFFCA" w:rsidR="001E674C" w:rsidRDefault="001E674C" w:rsidP="00490E18">
            <w:pPr>
              <w:rPr>
                <w:rFonts w:cs="Calibri"/>
                <w:b/>
                <w:bCs/>
                <w:szCs w:val="18"/>
              </w:rPr>
            </w:pPr>
          </w:p>
        </w:tc>
      </w:tr>
    </w:tbl>
    <w:p w14:paraId="182285D6" w14:textId="77777777" w:rsidR="00560EF7" w:rsidRDefault="00560EF7" w:rsidP="00560EF7"/>
    <w:p w14:paraId="19E9202D" w14:textId="7BC0379D" w:rsidR="00524582" w:rsidRPr="003F5B68" w:rsidRDefault="005605EB" w:rsidP="00560EF7">
      <w:pPr>
        <w:pStyle w:val="Overskrift2"/>
      </w:pPr>
      <w:r>
        <w:t xml:space="preserve">Ikiorserneqarnissamik qinnuteqartumut tunngatillugu paasissutissat: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954A64" w:rsidRPr="001412E9" w14:paraId="2B47991C" w14:textId="77777777" w:rsidTr="00DD2D27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A56F08F" w14:textId="77777777" w:rsidR="00954A64" w:rsidRPr="00F72206" w:rsidRDefault="00954A64" w:rsidP="00B927BE">
            <w:pPr>
              <w:spacing w:after="0" w:line="240" w:lineRule="auto"/>
              <w:rPr>
                <w:szCs w:val="18"/>
              </w:rPr>
            </w:pPr>
            <w:r>
              <w:rPr>
                <w:b/>
              </w:rPr>
              <w:t xml:space="preserve">Qinnuteqartoq:</w:t>
            </w:r>
            <w:r>
              <w:rPr>
                <w:b/>
              </w:rPr>
              <w:t xml:space="preserve"> </w:t>
            </w:r>
            <w:r>
              <w:rPr>
                <w:b/>
                <w:rFonts w:ascii="Segoe UI Symbol" w:hAnsi="Segoe UI Symbol"/>
              </w:rPr>
              <w:t xml:space="preserve">☐</w:t>
            </w:r>
            <w:r>
              <w:t xml:space="preserve"> Namminersortoq    </w:t>
            </w:r>
            <w:r>
              <w:rPr>
                <w:b/>
                <w:rFonts w:ascii="Segoe UI Symbol" w:hAnsi="Segoe UI Symbol"/>
              </w:rPr>
              <w:t xml:space="preserve">☐</w:t>
            </w:r>
            <w:r>
              <w:rPr>
                <w:b/>
              </w:rPr>
              <w:t xml:space="preserve"> </w:t>
            </w:r>
            <w:r>
              <w:t xml:space="preserve">Suliffeqarfik</w:t>
            </w:r>
          </w:p>
          <w:p w14:paraId="7D8325A1" w14:textId="77777777" w:rsidR="00954A64" w:rsidRPr="001412E9" w:rsidRDefault="00954A64" w:rsidP="001412E9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412E9" w:rsidRPr="001412E9" w14:paraId="148A258A" w14:textId="77777777" w:rsidTr="002A7EF9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B737E" w14:textId="77777777" w:rsidR="004040F6" w:rsidRDefault="001412E9" w:rsidP="00B43CE8">
            <w:pPr>
              <w:spacing w:after="0" w:line="240" w:lineRule="auto"/>
              <w:rPr>
                <w:szCs w:val="18"/>
              </w:rPr>
            </w:pPr>
            <w:r>
              <w:t xml:space="preserve">Ateq siulequt:</w:t>
            </w:r>
          </w:p>
          <w:p w14:paraId="67D6F214" w14:textId="14FBB1AA" w:rsidR="0053465A" w:rsidRPr="00B43CE8" w:rsidRDefault="0053465A" w:rsidP="00B43CE8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DE4E" w14:textId="2C388F0F" w:rsidR="001412E9" w:rsidRPr="00FD4976" w:rsidRDefault="004040F6" w:rsidP="00FD4976">
            <w:pPr>
              <w:spacing w:after="0" w:line="240" w:lineRule="auto"/>
              <w:rPr>
                <w:szCs w:val="18"/>
              </w:rPr>
            </w:pPr>
            <w:r>
              <w:t xml:space="preserve">Kinguliaq:</w:t>
            </w:r>
          </w:p>
        </w:tc>
      </w:tr>
      <w:tr w:rsidR="00E90758" w:rsidRPr="001412E9" w14:paraId="2F45D7B0" w14:textId="77777777" w:rsidTr="002A7EF9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26DF" w14:textId="77777777" w:rsidR="002A7EF9" w:rsidRDefault="00E90758" w:rsidP="00E90758">
            <w:pPr>
              <w:spacing w:after="0" w:line="240" w:lineRule="auto"/>
              <w:rPr>
                <w:szCs w:val="18"/>
              </w:rPr>
            </w:pPr>
            <w:r>
              <w:t xml:space="preserve">Oqarasuaat angallattagaq/tlf.:</w:t>
            </w:r>
          </w:p>
          <w:p w14:paraId="12CED263" w14:textId="5655EBDB" w:rsidR="00BA7FB1" w:rsidRPr="00B43CE8" w:rsidRDefault="00BA7FB1" w:rsidP="00E90758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9DCBC" w14:textId="545451F2" w:rsidR="00E90758" w:rsidRPr="00FD4976" w:rsidRDefault="00E90758" w:rsidP="00E90758">
            <w:pPr>
              <w:spacing w:after="0" w:line="240" w:lineRule="auto"/>
              <w:rPr>
                <w:szCs w:val="18"/>
              </w:rPr>
            </w:pPr>
            <w:r>
              <w:t xml:space="preserve">Mailadressi:</w:t>
            </w:r>
          </w:p>
        </w:tc>
      </w:tr>
      <w:tr w:rsidR="00D425F2" w:rsidRPr="001412E9" w14:paraId="043A1902" w14:textId="77777777" w:rsidTr="003530F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DB92E82" w14:textId="0E9A9594" w:rsidR="00D425F2" w:rsidRPr="00FD4976" w:rsidRDefault="00BA7FB1" w:rsidP="00E90758">
            <w:pPr>
              <w:spacing w:after="0" w:line="240" w:lineRule="auto"/>
              <w:rPr>
                <w:szCs w:val="18"/>
              </w:rPr>
            </w:pPr>
            <w:r>
              <w:rPr>
                <w:b/>
              </w:rPr>
              <w:t xml:space="preserve">Namminersortoq </w:t>
            </w:r>
            <w:r>
              <w:rPr>
                <w:i/>
              </w:rPr>
              <w:t xml:space="preserve">– aatsaat namminersortuuguni immersuissaaq.</w:t>
            </w:r>
          </w:p>
        </w:tc>
      </w:tr>
      <w:tr w:rsidR="00E90758" w:rsidRPr="001412E9" w14:paraId="7A219AA0" w14:textId="77777777" w:rsidTr="002A7EF9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8630" w14:textId="77777777" w:rsidR="00E90758" w:rsidRDefault="00E90758" w:rsidP="00E90758">
            <w:pPr>
              <w:spacing w:after="0" w:line="240" w:lineRule="auto"/>
              <w:rPr>
                <w:szCs w:val="18"/>
              </w:rPr>
            </w:pPr>
            <w:r>
              <w:t xml:space="preserve">Inuup normua:</w:t>
            </w:r>
          </w:p>
          <w:p w14:paraId="60A53D37" w14:textId="6C042CA4" w:rsidR="00BA7FB1" w:rsidRPr="00D425F2" w:rsidRDefault="00BA7FB1" w:rsidP="00E90758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A5C3E" w14:textId="01CDB1A5" w:rsidR="00E90758" w:rsidRPr="00FD4976" w:rsidRDefault="00716CD6" w:rsidP="00E90758">
            <w:pPr>
              <w:spacing w:after="0" w:line="240" w:lineRule="auto"/>
              <w:rPr>
                <w:szCs w:val="18"/>
              </w:rPr>
            </w:pPr>
            <w:r>
              <w:t xml:space="preserve">Illoqarfik/nunaqarfik</w:t>
            </w:r>
          </w:p>
        </w:tc>
      </w:tr>
      <w:tr w:rsidR="00E90758" w:rsidRPr="001412E9" w14:paraId="27253DE3" w14:textId="77777777" w:rsidTr="002A7EF9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06D9" w14:textId="77777777" w:rsidR="00E90758" w:rsidRDefault="002A7EF9" w:rsidP="00E90758">
            <w:pPr>
              <w:spacing w:after="0" w:line="240" w:lineRule="auto"/>
              <w:rPr>
                <w:szCs w:val="18"/>
              </w:rPr>
            </w:pPr>
            <w:r>
              <w:t xml:space="preserve">Najugaq:</w:t>
            </w:r>
          </w:p>
          <w:p w14:paraId="6292FF06" w14:textId="41F5CDF5" w:rsidR="00BA7FB1" w:rsidRPr="00B43CE8" w:rsidRDefault="00BA7FB1" w:rsidP="00E90758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E692A" w14:textId="620FC836" w:rsidR="00E90758" w:rsidRPr="00FD4976" w:rsidRDefault="00D425F2" w:rsidP="00E90758">
            <w:pPr>
              <w:spacing w:after="0" w:line="240" w:lineRule="auto"/>
              <w:rPr>
                <w:szCs w:val="18"/>
              </w:rPr>
            </w:pPr>
            <w:r>
              <w:t xml:space="preserve">Postnormu:</w:t>
            </w:r>
          </w:p>
        </w:tc>
      </w:tr>
      <w:tr w:rsidR="005A1BBC" w:rsidRPr="001412E9" w14:paraId="0067B5CF" w14:textId="77777777" w:rsidTr="00D51EF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B33D8" w14:textId="77777777" w:rsidR="005A1BBC" w:rsidRDefault="005A1BBC" w:rsidP="00E90758">
            <w:pPr>
              <w:spacing w:after="0" w:line="240" w:lineRule="auto"/>
              <w:rPr>
                <w:szCs w:val="18"/>
              </w:rPr>
            </w:pPr>
            <w:r>
              <w:t xml:space="preserve">Qinnuteqartup pingaarnertut inuussutissarsiutaa:</w:t>
            </w:r>
          </w:p>
          <w:p w14:paraId="7C48656B" w14:textId="0C727A51" w:rsidR="00BA7FB1" w:rsidRPr="00FD4976" w:rsidRDefault="00BA7FB1" w:rsidP="00E90758">
            <w:pPr>
              <w:spacing w:after="0" w:line="240" w:lineRule="auto"/>
              <w:rPr>
                <w:szCs w:val="18"/>
              </w:rPr>
            </w:pPr>
          </w:p>
        </w:tc>
      </w:tr>
      <w:tr w:rsidR="00D425F2" w:rsidRPr="001412E9" w14:paraId="43CABC95" w14:textId="77777777" w:rsidTr="00F41CED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12AD8C4" w14:textId="28E73780" w:rsidR="00D425F2" w:rsidRPr="00FD4976" w:rsidRDefault="00266F6F" w:rsidP="00E90758">
            <w:pPr>
              <w:spacing w:after="0" w:line="240" w:lineRule="auto"/>
              <w:rPr>
                <w:szCs w:val="18"/>
              </w:rPr>
            </w:pPr>
            <w:r>
              <w:rPr>
                <w:b/>
              </w:rPr>
              <w:t xml:space="preserve">Suliffeqarfik </w:t>
            </w:r>
            <w:r>
              <w:rPr>
                <w:i/>
              </w:rPr>
              <w:t xml:space="preserve">– suliffeqarfiuteqartunit kisimi immersorneqassaaq.</w:t>
            </w:r>
          </w:p>
        </w:tc>
      </w:tr>
      <w:tr w:rsidR="00E90758" w:rsidRPr="001412E9" w14:paraId="6F6C880A" w14:textId="77777777" w:rsidTr="002A7EF9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B9948" w14:textId="77777777" w:rsidR="00E90758" w:rsidRDefault="005A1BBC" w:rsidP="00E90758">
            <w:pPr>
              <w:spacing w:after="0" w:line="240" w:lineRule="auto"/>
              <w:rPr>
                <w:szCs w:val="18"/>
              </w:rPr>
            </w:pPr>
            <w:r>
              <w:t xml:space="preserve">Suliffeqarfiup taaguutaa:</w:t>
            </w:r>
          </w:p>
          <w:p w14:paraId="53B170C0" w14:textId="7490A4B5" w:rsidR="00BA7FB1" w:rsidRPr="00B43CE8" w:rsidRDefault="00BA7FB1" w:rsidP="00E90758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F60AC" w14:textId="37DE6321" w:rsidR="00E90758" w:rsidRPr="00FD4976" w:rsidRDefault="005A1BBC" w:rsidP="00E90758">
            <w:pPr>
              <w:spacing w:after="0" w:line="240" w:lineRule="auto"/>
              <w:rPr>
                <w:szCs w:val="18"/>
              </w:rPr>
            </w:pPr>
            <w:r>
              <w:t xml:space="preserve">CVR-normu:</w:t>
            </w:r>
          </w:p>
        </w:tc>
      </w:tr>
      <w:tr w:rsidR="005A1BBC" w:rsidRPr="001412E9" w14:paraId="43ACB9FA" w14:textId="77777777" w:rsidTr="002A7EF9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581C" w14:textId="77777777" w:rsidR="005A1BBC" w:rsidRDefault="005A1BBC" w:rsidP="005A1BBC">
            <w:pPr>
              <w:spacing w:after="0" w:line="240" w:lineRule="auto"/>
              <w:rPr>
                <w:szCs w:val="18"/>
              </w:rPr>
            </w:pPr>
            <w:r>
              <w:t xml:space="preserve">Najugaq:</w:t>
            </w:r>
          </w:p>
          <w:p w14:paraId="31ABD481" w14:textId="14043DCB" w:rsidR="00BA7FB1" w:rsidRPr="00B43CE8" w:rsidRDefault="00BA7FB1" w:rsidP="005A1BBC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2FDB" w14:textId="7DAED9BD" w:rsidR="005A1BBC" w:rsidRPr="00FD4976" w:rsidRDefault="005A1BBC" w:rsidP="005A1BBC">
            <w:pPr>
              <w:spacing w:after="0" w:line="240" w:lineRule="auto"/>
              <w:rPr>
                <w:szCs w:val="18"/>
              </w:rPr>
            </w:pPr>
            <w:r>
              <w:t xml:space="preserve">Postnormu:</w:t>
            </w:r>
          </w:p>
        </w:tc>
      </w:tr>
      <w:tr w:rsidR="00910028" w:rsidRPr="001412E9" w14:paraId="10C827A2" w14:textId="77777777" w:rsidTr="00142CBA">
        <w:trPr>
          <w:trHeight w:val="68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10774" w14:textId="77777777" w:rsidR="00910028" w:rsidRDefault="00910028" w:rsidP="005A1BBC">
            <w:pPr>
              <w:spacing w:after="0" w:line="240" w:lineRule="auto"/>
              <w:rPr>
                <w:szCs w:val="18"/>
              </w:rPr>
            </w:pPr>
            <w:r>
              <w:t xml:space="preserve">Illoqarfik/nunaqarfik:</w:t>
            </w:r>
          </w:p>
          <w:p w14:paraId="22E6F16A" w14:textId="3E17E8F6" w:rsidR="00BA7FB1" w:rsidRPr="00FD4976" w:rsidRDefault="00BA7FB1" w:rsidP="005A1BBC">
            <w:pPr>
              <w:spacing w:after="0" w:line="240" w:lineRule="auto"/>
              <w:rPr>
                <w:szCs w:val="18"/>
              </w:rPr>
            </w:pPr>
          </w:p>
        </w:tc>
      </w:tr>
    </w:tbl>
    <w:p w14:paraId="7E66268B" w14:textId="77777777" w:rsidR="00560EF7" w:rsidRDefault="00560EF7" w:rsidP="00560EF7"/>
    <w:p w14:paraId="10CF3F76" w14:textId="73F6A2CB" w:rsidR="006B667F" w:rsidRDefault="006B667F" w:rsidP="006B667F">
      <w:pPr>
        <w:pStyle w:val="Overskrift2"/>
      </w:pPr>
      <w:r>
        <w:t xml:space="preserve">Atortunik ajoqusernermi, annaasaqarnermi katataqarnermiluunniit aallarteqqinnissamut tapiiffigineqarnissaq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127"/>
        <w:gridCol w:w="2976"/>
      </w:tblGrid>
      <w:tr w:rsidR="00D2488F" w:rsidRPr="001412E9" w14:paraId="42CB4CA5" w14:textId="77777777" w:rsidTr="002B2B44">
        <w:tc>
          <w:tcPr>
            <w:tcW w:w="9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A7AC459" w14:textId="77777777" w:rsidR="00D2488F" w:rsidRPr="001412E9" w:rsidRDefault="00D2488F" w:rsidP="002B2B44">
            <w:pPr>
              <w:spacing w:after="0" w:line="240" w:lineRule="auto"/>
              <w:rPr>
                <w:sz w:val="20"/>
                <w:szCs w:val="20"/>
                <w:rFonts w:eastAsia="Times New Roman" w:cs="Calibri"/>
              </w:rPr>
            </w:pPr>
            <w:r>
              <w:rPr>
                <w:b/>
              </w:rPr>
              <w:t xml:space="preserve">Pisumut paasissutissat</w:t>
            </w:r>
          </w:p>
        </w:tc>
      </w:tr>
      <w:tr w:rsidR="00D2488F" w:rsidRPr="001412E9" w14:paraId="1F1230CB" w14:textId="77777777" w:rsidTr="002B2B44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82645" w14:textId="77777777" w:rsidR="00D2488F" w:rsidRPr="005178AB" w:rsidRDefault="00D2488F" w:rsidP="002B2B44">
            <w:r>
              <w:t xml:space="preserve">Ulloq piffissarlu: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CDC1" w14:textId="77777777" w:rsidR="00D2488F" w:rsidRPr="00183B20" w:rsidRDefault="00D2488F" w:rsidP="002B2B44">
            <w:pPr>
              <w:rPr>
                <w:i/>
                <w:iCs/>
              </w:rPr>
            </w:pPr>
            <w:r>
              <w:t xml:space="preserve">Sumiiffik:</w:t>
            </w:r>
            <w:r>
              <w:t xml:space="preserve"> </w:t>
            </w:r>
          </w:p>
        </w:tc>
      </w:tr>
      <w:tr w:rsidR="00D2488F" w:rsidRPr="001412E9" w14:paraId="167BE00C" w14:textId="77777777" w:rsidTr="002B2B44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6A0C2" w14:textId="1D43CA06" w:rsidR="00D2488F" w:rsidRDefault="00A23F6C" w:rsidP="002B2B44">
            <w:r>
              <w:t xml:space="preserve">Imaattumik/imaattunik pissarseqqinneq:</w:t>
            </w: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1F11F" w14:textId="77777777" w:rsidR="00D2488F" w:rsidRDefault="00D2488F" w:rsidP="002B2B44">
            <w:r>
              <w:rPr>
                <w:color w:val="000000" w:themeColor="text1"/>
                <w:b/>
              </w:rPr>
              <w:t xml:space="preserve">Aningaasat </w:t>
            </w:r>
            <w:r>
              <w:rPr>
                <w:color w:val="000000" w:themeColor="text1"/>
                <w:i/>
              </w:rPr>
              <w:t xml:space="preserve">(dkr.) aningaasat qinnutigineqartut tamarmiusut uani allakkit…</w:t>
            </w:r>
          </w:p>
        </w:tc>
      </w:tr>
      <w:tr w:rsidR="00D2488F" w:rsidRPr="001412E9" w14:paraId="759DFBF6" w14:textId="77777777" w:rsidTr="002B2B44">
        <w:tc>
          <w:tcPr>
            <w:tcW w:w="6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9F8F5" w14:textId="77777777" w:rsidR="00D2488F" w:rsidRPr="004D0CB4" w:rsidRDefault="00D2488F" w:rsidP="002B2B44">
            <w:r>
              <w:t xml:space="preserve">Ajoqusernernit annaasat sukumiisumik saqqummiunneqarneri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09416" w14:textId="77777777" w:rsidR="00D2488F" w:rsidRPr="001412E9" w:rsidRDefault="00D2488F" w:rsidP="002B2B44">
            <w:pPr>
              <w:spacing w:after="0" w:line="240" w:lineRule="auto"/>
              <w:rPr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Ilanngussatut ilanngullugit nassiunneqassapput…</w:t>
            </w:r>
          </w:p>
        </w:tc>
      </w:tr>
      <w:tr w:rsidR="00D2488F" w:rsidRPr="001412E9" w14:paraId="55A405D4" w14:textId="77777777" w:rsidTr="002B2B44">
        <w:tc>
          <w:tcPr>
            <w:tcW w:w="6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02C1" w14:textId="77777777" w:rsidR="00D2488F" w:rsidRPr="00414943" w:rsidRDefault="00D2488F" w:rsidP="002B2B44">
            <w:r>
              <w:t xml:space="preserve">Ajoqusernernut uppernarsaatit (assit, videomik immiussat, kvitteringit, politiit nalunaarusiaat il.il.)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7FA8" w14:textId="77777777" w:rsidR="00D2488F" w:rsidRDefault="00D2488F" w:rsidP="002B2B44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Ilanngussatut ilanngullugit nassiunneqassapput…</w:t>
            </w:r>
          </w:p>
        </w:tc>
      </w:tr>
    </w:tbl>
    <w:p w14:paraId="302F7D5D" w14:textId="77777777" w:rsidR="00C37E33" w:rsidRDefault="00C37E33" w:rsidP="00560EF7"/>
    <w:p w14:paraId="607946D1" w14:textId="2FBB5D93" w:rsidR="00280875" w:rsidRPr="003F5B68" w:rsidRDefault="001F09BD" w:rsidP="00560EF7">
      <w:pPr>
        <w:pStyle w:val="Overskrift2"/>
      </w:pPr>
      <w:r>
        <w:t xml:space="preserve">Silap pissusiata kingunerisaanik imaluunniit ajunaarnersuartut ittoqarsimatillugu aallarteqqinnissamut tapiissutit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127"/>
        <w:gridCol w:w="2976"/>
      </w:tblGrid>
      <w:tr w:rsidR="00096744" w:rsidRPr="001412E9" w14:paraId="47E256F9" w14:textId="77777777" w:rsidTr="00C568B7">
        <w:tc>
          <w:tcPr>
            <w:tcW w:w="9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DD10CBC" w14:textId="34A074EE" w:rsidR="00096744" w:rsidRPr="001412E9" w:rsidRDefault="00096744" w:rsidP="005469CA">
            <w:pPr>
              <w:spacing w:after="0" w:line="240" w:lineRule="auto"/>
              <w:rPr>
                <w:sz w:val="20"/>
                <w:szCs w:val="20"/>
                <w:rFonts w:eastAsia="Times New Roman" w:cs="Calibri"/>
              </w:rPr>
            </w:pPr>
            <w:r>
              <w:rPr>
                <w:b/>
              </w:rPr>
              <w:t xml:space="preserve">Pisumut paasissutissat</w:t>
            </w:r>
          </w:p>
        </w:tc>
      </w:tr>
      <w:tr w:rsidR="0085051B" w:rsidRPr="001412E9" w14:paraId="1D47925A" w14:textId="77777777" w:rsidTr="00346D5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D013" w14:textId="14E20FF1" w:rsidR="0085051B" w:rsidRPr="005178AB" w:rsidRDefault="00912622" w:rsidP="005178AB">
            <w:r>
              <w:t xml:space="preserve">Ulloq piffissarlu: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284B" w14:textId="164A5074" w:rsidR="00183B20" w:rsidRPr="00183B20" w:rsidRDefault="00613DE6" w:rsidP="005178AB">
            <w:pPr>
              <w:rPr>
                <w:i/>
                <w:iCs/>
              </w:rPr>
            </w:pPr>
            <w:r>
              <w:t xml:space="preserve">Sumiiffik:</w:t>
            </w:r>
            <w:r>
              <w:t xml:space="preserve"> </w:t>
            </w:r>
          </w:p>
        </w:tc>
      </w:tr>
      <w:tr w:rsidR="005178AB" w:rsidRPr="001412E9" w14:paraId="68A3B6AF" w14:textId="77777777" w:rsidTr="00346D5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62E5" w14:textId="61F3183C" w:rsidR="005178AB" w:rsidRDefault="004500C1" w:rsidP="00912622">
            <w:r>
              <w:t xml:space="preserve">Qanoq pisoqarnera:</w:t>
            </w: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0B1D9" w14:textId="40D733A0" w:rsidR="005178AB" w:rsidRDefault="007E23BA" w:rsidP="00613DE6">
            <w:r>
              <w:rPr>
                <w:color w:val="000000" w:themeColor="text1"/>
                <w:b/>
              </w:rPr>
              <w:t xml:space="preserve">Aningaasat </w:t>
            </w:r>
            <w:r>
              <w:rPr>
                <w:color w:val="000000" w:themeColor="text1"/>
                <w:i/>
              </w:rPr>
              <w:t xml:space="preserve">(dkr.) aningaasat qinnutigineqartut tamarmiusut uani allakkit…</w:t>
            </w:r>
          </w:p>
        </w:tc>
      </w:tr>
      <w:tr w:rsidR="00FC798F" w:rsidRPr="001412E9" w14:paraId="7D4D090A" w14:textId="77777777" w:rsidTr="00050115">
        <w:tc>
          <w:tcPr>
            <w:tcW w:w="9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57872" w14:textId="77777777" w:rsidR="00FC798F" w:rsidRDefault="00FC798F" w:rsidP="005469CA">
            <w:pPr>
              <w:spacing w:after="0" w:line="240" w:lineRule="auto"/>
            </w:pPr>
            <w:r>
              <w:t xml:space="preserve">Sulisilluni isertitassaagaluanit annaasat, ullut amerlassusii:</w:t>
            </w:r>
          </w:p>
          <w:p w14:paraId="3A983C45" w14:textId="62EDB714" w:rsidR="00CB3A1E" w:rsidRPr="001412E9" w:rsidRDefault="00CB3A1E" w:rsidP="005469CA">
            <w:pPr>
              <w:spacing w:after="0" w:line="240" w:lineRule="auto"/>
              <w:rPr>
                <w:rFonts w:eastAsia="Times New Roman" w:cs="Calibri"/>
                <w:szCs w:val="18"/>
              </w:rPr>
            </w:pPr>
          </w:p>
        </w:tc>
      </w:tr>
      <w:tr w:rsidR="00B94B3D" w:rsidRPr="001412E9" w14:paraId="5351448F" w14:textId="77777777" w:rsidTr="00414943">
        <w:tc>
          <w:tcPr>
            <w:tcW w:w="6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636A6" w14:textId="0813F37A" w:rsidR="00B94B3D" w:rsidRPr="004D0CB4" w:rsidRDefault="00B94B3D" w:rsidP="00B94B3D">
            <w:r>
              <w:t xml:space="preserve">Ajoqusernernit annaasat sukumiisumik saqqummiunneqarneri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B61BD" w14:textId="2A0E17CA" w:rsidR="00B94B3D" w:rsidRPr="001412E9" w:rsidRDefault="00656924" w:rsidP="00B94B3D">
            <w:pPr>
              <w:spacing w:after="0" w:line="240" w:lineRule="auto"/>
              <w:rPr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Ilanngussatut ilanngullugit nassiunneqassapput…</w:t>
            </w:r>
          </w:p>
        </w:tc>
      </w:tr>
      <w:tr w:rsidR="00B94B3D" w:rsidRPr="001412E9" w14:paraId="180923C2" w14:textId="77777777" w:rsidTr="00414943">
        <w:tc>
          <w:tcPr>
            <w:tcW w:w="6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3887" w14:textId="65C52FCC" w:rsidR="00B94B3D" w:rsidRPr="00414943" w:rsidRDefault="00B94B3D" w:rsidP="00414943">
            <w:r>
              <w:t xml:space="preserve">Ajoqusernernut uppernarsaatit (assit, videomik immiussat, kvitteringit, politiit nalunaarusiaat il.il.)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D7187" w14:textId="6AEFBA4A" w:rsidR="00B94B3D" w:rsidRDefault="00656924" w:rsidP="00B94B3D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Ilanngussatut ilanngullugit nassiunneqassapput…</w:t>
            </w:r>
          </w:p>
        </w:tc>
      </w:tr>
    </w:tbl>
    <w:p w14:paraId="6AACDBB4" w14:textId="77777777" w:rsidR="00CB3A1E" w:rsidRDefault="00CB3A1E" w:rsidP="00560EF7"/>
    <w:p w14:paraId="735D10EF" w14:textId="5C768DC3" w:rsidR="00B8161F" w:rsidRPr="003F5B68" w:rsidRDefault="00821AAD" w:rsidP="00560EF7">
      <w:pPr>
        <w:pStyle w:val="Overskrift2"/>
      </w:pPr>
      <w:r>
        <w:t xml:space="preserve">Sillimmaserneq</w:t>
      </w:r>
      <w:r>
        <w:rPr>
          <w:i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7026EC" w:rsidRPr="001412E9" w14:paraId="2B00FA4E" w14:textId="77777777" w:rsidTr="005469CA">
        <w:trPr>
          <w:trHeight w:val="334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6185A" w14:textId="79F764B7" w:rsidR="007026EC" w:rsidRPr="0055584F" w:rsidRDefault="007167EE" w:rsidP="005469CA">
            <w:pPr>
              <w:spacing w:after="0" w:line="240" w:lineRule="auto"/>
              <w:rPr>
                <w:szCs w:val="18"/>
              </w:rPr>
            </w:pPr>
            <w:r>
              <w:rPr>
                <w:b/>
              </w:rPr>
              <w:t xml:space="preserve">Inuussutissarsiummi ajoqusernernut sillimmasertoqarnikuua?</w:t>
            </w:r>
            <w:r>
              <w:rPr>
                <w:b/>
              </w:rPr>
              <w:t xml:space="preserve">    </w:t>
            </w:r>
            <w:r>
              <w:rPr>
                <w:b/>
                <w:rFonts w:ascii="Segoe UI Symbol" w:hAnsi="Segoe UI Symbol"/>
              </w:rPr>
              <w:t xml:space="preserve">☐</w:t>
            </w:r>
            <w:r>
              <w:t xml:space="preserve">Aap    </w:t>
            </w:r>
            <w:r>
              <w:rPr>
                <w:b/>
                <w:rFonts w:ascii="Segoe UI Symbol" w:hAnsi="Segoe UI Symbol"/>
              </w:rPr>
              <w:t xml:space="preserve">☐</w:t>
            </w:r>
            <w:r>
              <w:rPr>
                <w:b/>
              </w:rPr>
              <w:t xml:space="preserve"> </w:t>
            </w:r>
            <w:r>
              <w:t xml:space="preserve">Naamik</w:t>
            </w:r>
          </w:p>
        </w:tc>
      </w:tr>
      <w:tr w:rsidR="007026EC" w:rsidRPr="001412E9" w14:paraId="2870E298" w14:textId="77777777" w:rsidTr="005469CA">
        <w:trPr>
          <w:trHeight w:val="533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8BE2D" w14:textId="58AEDEED" w:rsidR="00CC5266" w:rsidRPr="0055584F" w:rsidRDefault="001E605D" w:rsidP="0055584F">
            <w:pPr>
              <w:spacing w:after="0" w:line="240" w:lineRule="auto"/>
              <w:rPr>
                <w:szCs w:val="18"/>
                <w:rFonts w:cs="Times New Roman"/>
              </w:rPr>
            </w:pPr>
            <w:r>
              <w:rPr>
                <w:b/>
              </w:rPr>
              <w:t xml:space="preserve">Angerlutit</w:t>
            </w:r>
            <w:r>
              <w:t xml:space="preserve"> akiguit, sillimmatip uppernarsaataata assilineqarnera nassiutissavat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4B496" w14:textId="2B31D4C8" w:rsidR="007026EC" w:rsidRPr="001412E9" w:rsidRDefault="00D83E85" w:rsidP="005469CA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Ilanngussatut ilanngullugit nassiunneqassapput…</w:t>
            </w:r>
          </w:p>
        </w:tc>
      </w:tr>
      <w:tr w:rsidR="00C6264E" w:rsidRPr="001412E9" w14:paraId="7BCA262A" w14:textId="77777777" w:rsidTr="00B604A7">
        <w:trPr>
          <w:trHeight w:val="369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9567A" w14:textId="77777777" w:rsidR="0090055E" w:rsidRDefault="0090055E" w:rsidP="0090055E">
            <w:pPr>
              <w:ind w:right="29"/>
              <w:rPr>
                <w:szCs w:val="18"/>
              </w:rPr>
            </w:pPr>
            <w:r>
              <w:t xml:space="preserve">Naaggaarlutit akiguit ukiuni kingullerni pingasuni pigisat nalillit pillugit paasissutissanik ilanngussisoqassaaq.</w:t>
            </w:r>
            <w:r>
              <w:t xml:space="preserve"> </w:t>
            </w:r>
          </w:p>
          <w:p w14:paraId="494BCB7C" w14:textId="47276268" w:rsidR="00C6264E" w:rsidRPr="001412E9" w:rsidRDefault="0090055E" w:rsidP="0090055E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Taamaallaat qinnuteqartut sillimmateqanngitsut ukiuni kingullerni pingasuni 250.000 kr.-nik imaluunniit inorlugit isertitaqarsimasut aammalu 100.000 kr.-nik imaluunniit inorlugit nalilinnik pigisaqartut aallarteqqinnissamut tapissuutinik tunniunneqarsinnaapput.</w:t>
            </w:r>
          </w:p>
        </w:tc>
      </w:tr>
    </w:tbl>
    <w:p w14:paraId="02AAA1E1" w14:textId="77777777" w:rsidR="00560EF7" w:rsidRDefault="00560EF7" w:rsidP="00560EF7"/>
    <w:p w14:paraId="62DCA54F" w14:textId="052BF6E0" w:rsidR="00042163" w:rsidRPr="003F5B68" w:rsidRDefault="00E50CF6" w:rsidP="00560EF7">
      <w:pPr>
        <w:pStyle w:val="Overskrift2"/>
      </w:pPr>
      <w:r>
        <w:t xml:space="preserve">Isertitat pillugit paasissutissat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C6264E" w:rsidRPr="001412E9" w14:paraId="110B97EE" w14:textId="77777777" w:rsidTr="001F73D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10251DE" w14:textId="7525DFEA" w:rsidR="00C6264E" w:rsidRPr="00495472" w:rsidRDefault="00C6264E" w:rsidP="00C51081">
            <w:pPr>
              <w:spacing w:after="0" w:line="240" w:lineRule="auto"/>
              <w:rPr>
                <w:b/>
                <w:bCs/>
                <w:szCs w:val="18"/>
                <w:rFonts w:eastAsia="Times New Roman" w:cs="Calibri"/>
              </w:rPr>
            </w:pPr>
            <w:r>
              <w:rPr>
                <w:b/>
              </w:rPr>
              <w:t xml:space="preserve">Ukiuni kingullerni pingasuni tamakkiisumik isertitat pillugit paasissutissat</w:t>
            </w:r>
          </w:p>
        </w:tc>
      </w:tr>
      <w:tr w:rsidR="00C6264E" w:rsidRPr="001412E9" w14:paraId="27E39EB4" w14:textId="77777777" w:rsidTr="006F0963">
        <w:trPr>
          <w:trHeight w:val="249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CAF9" w14:textId="0D352D14" w:rsidR="00C6264E" w:rsidRDefault="00C6264E" w:rsidP="004759CD">
            <w:pPr>
              <w:spacing w:after="0" w:line="240" w:lineRule="auto"/>
              <w:rPr>
                <w:rStyle w:val="cf01"/>
                <w:rFonts w:asciiTheme="minorHAnsi" w:hAnsiTheme="minorHAnsi" w:cstheme="minorHAnsi"/>
              </w:rPr>
            </w:pPr>
            <w:r>
              <w:rPr>
                <w:rStyle w:val="cf01"/>
                <w:rFonts w:asciiTheme="minorHAnsi" w:hAnsiTheme="minorHAnsi"/>
              </w:rPr>
              <w:t xml:space="preserve">ESU-p akileraarutit pillugit paasissutissanik akileraartarnermut aqutsisoqarfimmut pissarsiniarsinnaanissaanut qinnuteqartoq piginnaatitsivoq </w:t>
            </w:r>
            <w:r>
              <w:rPr>
                <w:b/>
                <w:rFonts w:ascii="Segoe UI Symbol" w:hAnsi="Segoe UI Symbol"/>
              </w:rPr>
              <w:t xml:space="preserve">☐</w:t>
            </w:r>
            <w:r>
              <w:t xml:space="preserve"> Aap    </w:t>
            </w:r>
            <w:r>
              <w:rPr>
                <w:b/>
                <w:rFonts w:ascii="Segoe UI Symbol" w:hAnsi="Segoe UI Symbol"/>
              </w:rPr>
              <w:t xml:space="preserve">☐</w:t>
            </w:r>
            <w:r>
              <w:rPr>
                <w:b/>
              </w:rPr>
              <w:t xml:space="preserve"> </w:t>
            </w:r>
            <w:r>
              <w:t xml:space="preserve">Naamik</w:t>
            </w:r>
          </w:p>
          <w:p w14:paraId="42CC04DE" w14:textId="67B668C9" w:rsidR="00975B57" w:rsidRPr="00F87F0D" w:rsidRDefault="00975B57" w:rsidP="004759CD">
            <w:pPr>
              <w:spacing w:after="0" w:line="240" w:lineRule="auto"/>
              <w:rPr>
                <w:rFonts w:eastAsia="Times New Roman" w:cstheme="minorHAnsi"/>
                <w:i/>
                <w:szCs w:val="18"/>
              </w:rPr>
            </w:pPr>
          </w:p>
        </w:tc>
      </w:tr>
      <w:tr w:rsidR="00222BFA" w:rsidRPr="001412E9" w14:paraId="1AAED118" w14:textId="77777777" w:rsidTr="004759CD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C2200" w14:textId="5B0157BE" w:rsidR="00222BFA" w:rsidRPr="00F87F0D" w:rsidRDefault="00187051" w:rsidP="00222BFA">
            <w:pPr>
              <w:spacing w:after="0" w:line="240" w:lineRule="auto"/>
              <w:rPr>
                <w:szCs w:val="18"/>
                <w:rFonts w:cstheme="minorHAnsi"/>
              </w:rPr>
            </w:pPr>
            <w:r>
              <w:t xml:space="preserve">Siusinnerusukkut ikiorsiissutinik tapiissutinilluunniit pissarsisimanermut paasissutissat allanit pissarsiarineqassapput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4633" w14:textId="764EDA7A" w:rsidR="00222BFA" w:rsidRPr="00F87F0D" w:rsidRDefault="00C6264E" w:rsidP="00222BFA">
            <w:pPr>
              <w:spacing w:after="0" w:line="240" w:lineRule="auto"/>
              <w:rPr>
                <w:i/>
                <w:szCs w:val="18"/>
                <w:rFonts w:eastAsia="Times New Roman" w:cstheme="minorHAnsi"/>
              </w:rPr>
            </w:pPr>
            <w:r>
              <w:rPr>
                <w:i/>
              </w:rPr>
              <w:t xml:space="preserve">Ilanngussatut ilanngullugit nassiunneqassapput…</w:t>
            </w:r>
          </w:p>
        </w:tc>
      </w:tr>
    </w:tbl>
    <w:p w14:paraId="76CEE5D2" w14:textId="77777777" w:rsidR="00560EF7" w:rsidRDefault="00560EF7" w:rsidP="00560EF7"/>
    <w:p w14:paraId="2F42DAD0" w14:textId="2AF0E6B1" w:rsidR="00CA27ED" w:rsidRPr="003F5B68" w:rsidRDefault="00CA27ED" w:rsidP="00560EF7">
      <w:pPr>
        <w:pStyle w:val="Overskrift2"/>
      </w:pPr>
      <w:r>
        <w:t xml:space="preserve">Uppernarsaatissat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CA27ED" w:rsidRPr="001412E9" w14:paraId="14F71D9A" w14:textId="77777777" w:rsidTr="00952B00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2D12C8A" w14:textId="74C2EE55" w:rsidR="00CA27ED" w:rsidRPr="00F87F0D" w:rsidRDefault="00A27D12" w:rsidP="00F87F0D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Qinnuteqartumut tunngatillugu paasissutissat pisariaqartitallu pillugit uppernarsaatit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DA66ED8" w14:textId="7FEA936C" w:rsidR="00CA27ED" w:rsidRPr="00495472" w:rsidRDefault="00CA27ED" w:rsidP="00952B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18"/>
              </w:rPr>
            </w:pPr>
          </w:p>
        </w:tc>
      </w:tr>
      <w:tr w:rsidR="00CA27ED" w:rsidRPr="001412E9" w14:paraId="0F47A6A5" w14:textId="77777777" w:rsidTr="00952B00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BCD0F" w14:textId="1D7A2D66" w:rsidR="00CA27ED" w:rsidRDefault="00CA27ED" w:rsidP="00952B00">
            <w:r>
              <w:t xml:space="preserve">- Kommunimit, aalisartut piniartullu peqatigiiffiannit oqartussanilluunniit allanit oqaaseqaatit</w:t>
            </w:r>
            <w:r>
              <w:t xml:space="preserve"> </w:t>
            </w:r>
          </w:p>
          <w:p w14:paraId="1768E6D5" w14:textId="418252F6" w:rsidR="00CD4F3E" w:rsidRDefault="00CD4F3E" w:rsidP="00952B00">
            <w:r>
              <w:rPr>
                <w:b/>
              </w:rPr>
              <w:t xml:space="preserve">- </w:t>
            </w:r>
            <w:r>
              <w:t xml:space="preserve">Qinnuteqartumut tunngatillugu paasissutissat pisariaqartitallu eqqortuunerinik uppernarsaasinnaasut atsiorsinnaasulluunniit</w:t>
            </w:r>
          </w:p>
          <w:p w14:paraId="5ED5BDC6" w14:textId="239DD0D7" w:rsidR="00CA27ED" w:rsidRPr="00F87F0D" w:rsidRDefault="00CA27ED" w:rsidP="00F87F0D">
            <w:r>
              <w:t xml:space="preserve">- Uppernarsaatit allat (nakorsamit allagartat, ajoqusersimanermit nalunaarusiat il.il.) qinnuteqartumut iluaqutaasinnaasut.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3297" w14:textId="77777777" w:rsidR="00CA27ED" w:rsidRPr="001D4E95" w:rsidRDefault="00CA27ED" w:rsidP="00952B00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Ilanngussatut ilanngullugit nassiunneqassapput.</w:t>
            </w:r>
          </w:p>
        </w:tc>
      </w:tr>
    </w:tbl>
    <w:p w14:paraId="1A7901B2" w14:textId="77777777" w:rsidR="00CA27ED" w:rsidRDefault="00CA27ED" w:rsidP="00560EF7"/>
    <w:p w14:paraId="6F4C451D" w14:textId="633F9D0E" w:rsidR="00187051" w:rsidRPr="003F5B68" w:rsidRDefault="00187051" w:rsidP="00560EF7">
      <w:pPr>
        <w:pStyle w:val="Overskrift2"/>
      </w:pPr>
      <w:r>
        <w:t xml:space="preserve">Aningaaserivimmut paasissutissat</w:t>
      </w:r>
      <w: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187051" w:rsidRPr="001412E9" w14:paraId="492D0922" w14:textId="77777777" w:rsidTr="00952B00">
        <w:trPr>
          <w:trHeight w:val="334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959F6" w14:textId="10C0005A" w:rsidR="00187051" w:rsidRPr="00F87F0D" w:rsidRDefault="006E2CB2" w:rsidP="006E2CB2">
            <w:pPr>
              <w:rPr>
                <w:b/>
                <w:bCs/>
              </w:rPr>
            </w:pPr>
            <w:r>
              <w:rPr>
                <w:b/>
              </w:rPr>
              <w:t xml:space="preserve">Aningaaserivimmi konto pillugu paasissutissat - ikiorsiissutit toqqaanartumik tunniunneqassappata</w:t>
            </w:r>
          </w:p>
        </w:tc>
      </w:tr>
      <w:tr w:rsidR="00187051" w:rsidRPr="001412E9" w14:paraId="07621AD8" w14:textId="77777777" w:rsidTr="00BF7F26">
        <w:trPr>
          <w:trHeight w:val="533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E641A" w14:textId="65BF96B0" w:rsidR="00187051" w:rsidRPr="00BF7F26" w:rsidRDefault="00BF7F26" w:rsidP="00BF7F26">
            <w:pPr>
              <w:spacing w:after="0" w:line="240" w:lineRule="auto"/>
              <w:rPr>
                <w:szCs w:val="18"/>
                <w:rFonts w:cs="Times New Roman"/>
              </w:rPr>
            </w:pPr>
            <w:r>
              <w:t xml:space="preserve">Aningaaseriviup aqqa:</w:t>
            </w:r>
          </w:p>
          <w:p w14:paraId="077A4DF9" w14:textId="649FE3ED" w:rsidR="006E2CB2" w:rsidRPr="00BF7F26" w:rsidRDefault="006E2CB2" w:rsidP="00BF7F26">
            <w:pPr>
              <w:spacing w:after="0" w:line="240" w:lineRule="auto"/>
              <w:ind w:left="360"/>
              <w:rPr>
                <w:rFonts w:cs="Times New Roman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E0852" w14:textId="64F7FA53" w:rsidR="00187051" w:rsidRPr="001412E9" w:rsidRDefault="00BF7F26" w:rsidP="00952B00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t xml:space="preserve">Konto normu:</w:t>
            </w:r>
          </w:p>
        </w:tc>
      </w:tr>
    </w:tbl>
    <w:p w14:paraId="75BD5A27" w14:textId="77777777" w:rsidR="007026EC" w:rsidRPr="00E47790" w:rsidRDefault="007026EC" w:rsidP="00560EF7"/>
    <w:p w14:paraId="7DA94400" w14:textId="0FE98329" w:rsidR="00E47790" w:rsidRPr="003F5B68" w:rsidRDefault="00AD0564" w:rsidP="00560EF7">
      <w:pPr>
        <w:pStyle w:val="Overskrift2"/>
      </w:pPr>
      <w:r>
        <w:t xml:space="preserve">Oqaaseqaatit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1412E9" w:rsidRPr="001412E9" w14:paraId="7B341AFC" w14:textId="77777777" w:rsidTr="00562131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4CCADCB" w14:textId="10460F5C" w:rsidR="001412E9" w:rsidRPr="001412E9" w:rsidRDefault="00AD0564" w:rsidP="001412E9">
            <w:pPr>
              <w:spacing w:after="0" w:line="240" w:lineRule="auto"/>
              <w:rPr>
                <w:szCs w:val="18"/>
                <w:rFonts w:eastAsia="Times New Roman" w:cs="Times New Roman"/>
              </w:rPr>
            </w:pPr>
            <w:r>
              <w:rPr>
                <w:b/>
              </w:rPr>
              <w:t xml:space="preserve">Qinnuteqartumut oqaaseqaatit</w:t>
            </w:r>
            <w:r>
              <w:br/>
            </w:r>
          </w:p>
        </w:tc>
      </w:tr>
      <w:tr w:rsidR="001412E9" w:rsidRPr="001412E9" w14:paraId="1484FAED" w14:textId="77777777" w:rsidTr="00562131">
        <w:trPr>
          <w:trHeight w:val="33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3860" w14:textId="77777777" w:rsidR="001412E9" w:rsidRPr="001412E9" w:rsidRDefault="001412E9" w:rsidP="001412E9">
            <w:pPr>
              <w:spacing w:after="0" w:line="240" w:lineRule="auto"/>
              <w:rPr>
                <w:i/>
                <w:szCs w:val="18"/>
                <w:rFonts w:eastAsia="Times New Roman" w:cs="Calibri"/>
              </w:rPr>
            </w:pPr>
            <w:r>
              <w:rPr>
                <w:i/>
              </w:rPr>
              <w:t xml:space="preserve">Uani allagit…</w:t>
            </w:r>
          </w:p>
          <w:p w14:paraId="1F0B740C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156FBA8B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A54133A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67282C6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720F8C37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59831337" w14:textId="77777777" w:rsidR="001412E9" w:rsidRPr="001412E9" w:rsidRDefault="001412E9" w:rsidP="001412E9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</w:tc>
      </w:tr>
    </w:tbl>
    <w:p w14:paraId="600C4A6C" w14:textId="1E87E845" w:rsidR="00E47790" w:rsidRPr="003F5B68" w:rsidRDefault="00EE0881" w:rsidP="00560EF7">
      <w:pPr>
        <w:pStyle w:val="Overskrift2"/>
      </w:pPr>
      <w:r>
        <w:t xml:space="preserve">Qinnuteqaatip uppernarsarneqarnera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EE0881" w:rsidRPr="009B6EBD" w14:paraId="3CC440F0" w14:textId="77777777" w:rsidTr="00E83EDF">
        <w:trPr>
          <w:trHeight w:val="225"/>
        </w:trPr>
        <w:tc>
          <w:tcPr>
            <w:tcW w:w="9634" w:type="dxa"/>
            <w:tcMar>
              <w:left w:w="70" w:type="dxa"/>
              <w:right w:w="70" w:type="dxa"/>
            </w:tcMar>
          </w:tcPr>
          <w:p w14:paraId="6C95C189" w14:textId="2AE5305E" w:rsidR="00EE0881" w:rsidRPr="00D33CC9" w:rsidRDefault="00165853" w:rsidP="00E83EDF">
            <w:pPr>
              <w:spacing w:after="0" w:line="240" w:lineRule="auto"/>
              <w:rPr>
                <w:szCs w:val="18"/>
                <w:rFonts w:eastAsia="Times New Roman" w:cstheme="minorHAnsi"/>
              </w:rPr>
            </w:pPr>
            <w:r>
              <w:t xml:space="preserve">Matumuuna ilumoorlunga inatsisillu naapertorlugit uppernarsassavara paasissutissat siuliani ilanngussanilu  saqqummiunneqartut ilumoortuummata.</w:t>
            </w:r>
          </w:p>
          <w:p w14:paraId="11720FE1" w14:textId="77777777" w:rsidR="001B08D2" w:rsidRPr="00D33CC9" w:rsidRDefault="001B08D2" w:rsidP="00E83EDF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</w:p>
          <w:p w14:paraId="482E8C2C" w14:textId="74A85C86" w:rsidR="00EE0881" w:rsidRPr="00D33CC9" w:rsidRDefault="00EE0881" w:rsidP="00E83EDF">
            <w:pPr>
              <w:spacing w:after="0" w:line="240" w:lineRule="auto"/>
              <w:rPr>
                <w:i/>
                <w:szCs w:val="18"/>
                <w:rFonts w:eastAsia="Times New Roman" w:cstheme="minorHAnsi"/>
              </w:rPr>
            </w:pPr>
            <w:r>
              <w:t xml:space="preserve">Ulloq: </w:t>
            </w:r>
            <w:r>
              <w:t xml:space="preserve">                             </w:t>
            </w:r>
            <w:r>
              <w:t xml:space="preserve">Qinnuteqartoq atsiornera: __________________________________________</w:t>
            </w:r>
          </w:p>
        </w:tc>
      </w:tr>
      <w:tr w:rsidR="00C72686" w:rsidRPr="009B6EBD" w14:paraId="6B01B7D1" w14:textId="77777777" w:rsidTr="001E674C">
        <w:trPr>
          <w:trHeight w:val="225"/>
        </w:trPr>
        <w:tc>
          <w:tcPr>
            <w:tcW w:w="9634" w:type="dxa"/>
            <w:shd w:val="clear" w:color="auto" w:fill="D5DCE4" w:themeFill="text2" w:themeFillTint="33"/>
            <w:tcMar>
              <w:left w:w="70" w:type="dxa"/>
              <w:right w:w="70" w:type="dxa"/>
            </w:tcMar>
          </w:tcPr>
          <w:p w14:paraId="4813A622" w14:textId="77777777" w:rsidR="00C72686" w:rsidRDefault="001E674C" w:rsidP="002E16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Qinnuteqaat nassiunneqassaaq uunga: </w:t>
            </w:r>
            <w:hyperlink r:id="rId11" w:history="1">
              <w:r>
                <w:rPr>
                  <w:rStyle w:val="Hyperlink"/>
                  <w:b/>
                  <w:sz w:val="20"/>
                </w:rPr>
                <w:t xml:space="preserve">esu@nanoq.gl</w:t>
              </w:r>
            </w:hyperlink>
          </w:p>
          <w:p w14:paraId="7A2EA876" w14:textId="0F8A4F5F" w:rsidR="001E674C" w:rsidRDefault="001E674C" w:rsidP="002E1628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</w:tbl>
    <w:p w14:paraId="1AE3FD62" w14:textId="217BCB63" w:rsidR="001E211E" w:rsidRPr="0004163C" w:rsidRDefault="001E211E" w:rsidP="001E211E">
      <w:pPr>
        <w:jc w:val="both"/>
        <w:rPr>
          <w:sz w:val="20"/>
          <w:rFonts w:cstheme="minorHAnsi"/>
        </w:rPr>
      </w:pPr>
      <w:r>
        <w:rPr>
          <w:sz w:val="20"/>
        </w:rPr>
        <w:t xml:space="preserve">Paasissutissat qulaani allassimasut Pinerluttulerinermi inatsimmi § 32 naapertorlugu ilumoorluinnartuusut inatsisinillu malinnittuusut uppernarsaatigineqarput.</w:t>
      </w:r>
    </w:p>
    <w:p w14:paraId="46255657" w14:textId="6F1432C3" w:rsidR="0003328C" w:rsidRDefault="001E211E" w:rsidP="001E674C">
      <w:pPr>
        <w:pStyle w:val="Brdtekst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Pinerluttulerinermi inatsimmi § 32. Eqqunngitsumik nalunaaruteqartutut eqqartuunneqassaaq kinaluunniit, pissutsit pinngitsoorani nassuiaateqarfigisassani pillugit pisortanut eqqunngitsumik nalunaaruteqartoq imaluunniit eqqartuussinermi pissutsini, pisortanut tunngassuteqartuni, atugassanik allakkatigut imaluunniit tusagassiissutikkut atuarneqarsinnaasukkut allakkut eqqunngitsumik nalunaaruteqartoq imaluunniit ilisimasaqarfiginngisaminik uppernarsaasoq.</w:t>
      </w:r>
    </w:p>
    <w:p w14:paraId="4D724E79" w14:textId="77777777" w:rsidR="001E674C" w:rsidRDefault="001E674C" w:rsidP="001E674C">
      <w:pPr>
        <w:pStyle w:val="Brdtekst"/>
        <w:rPr>
          <w:rFonts w:asciiTheme="minorHAnsi" w:hAnsiTheme="minorHAnsi" w:cstheme="minorHAnsi"/>
        </w:rPr>
      </w:pPr>
    </w:p>
    <w:p w14:paraId="1B54C5BE" w14:textId="77777777" w:rsidR="00215A5E" w:rsidRDefault="00215A5E" w:rsidP="001E674C">
      <w:pPr>
        <w:pStyle w:val="Brdtekst"/>
        <w:rPr>
          <w:rFonts w:asciiTheme="minorHAnsi" w:hAnsiTheme="minorHAnsi" w:cstheme="minorHAnsi"/>
        </w:rPr>
      </w:pPr>
    </w:p>
    <w:p w14:paraId="1B072FE6" w14:textId="77777777" w:rsidR="00215A5E" w:rsidRDefault="00215A5E" w:rsidP="001E674C">
      <w:pPr>
        <w:pStyle w:val="Brdtekst"/>
        <w:rPr>
          <w:rFonts w:asciiTheme="minorHAnsi" w:hAnsiTheme="minorHAnsi" w:cstheme="minorHAnsi"/>
        </w:rPr>
      </w:pPr>
    </w:p>
    <w:p w14:paraId="1636A48F" w14:textId="77777777" w:rsidR="00215A5E" w:rsidRDefault="00215A5E" w:rsidP="001E674C">
      <w:pPr>
        <w:pStyle w:val="Brdtekst"/>
        <w:rPr>
          <w:rFonts w:asciiTheme="minorHAnsi" w:hAnsiTheme="minorHAnsi" w:cstheme="minorHAnsi"/>
        </w:rPr>
      </w:pPr>
    </w:p>
    <w:p w14:paraId="696103D7" w14:textId="77777777" w:rsidR="0003328C" w:rsidRPr="0004163C" w:rsidRDefault="0003328C" w:rsidP="000639E4">
      <w:pPr>
        <w:keepNext/>
        <w:keepLines/>
        <w:spacing w:before="240" w:after="0" w:line="240" w:lineRule="auto"/>
        <w:outlineLvl w:val="0"/>
        <w:rPr>
          <w:rFonts w:eastAsiaTheme="majorEastAsia"/>
          <w:b/>
          <w:sz w:val="20"/>
          <w:szCs w:val="20"/>
        </w:rPr>
      </w:pPr>
    </w:p>
    <w:sectPr w:rsidR="0003328C" w:rsidRPr="0004163C" w:rsidSect="003B6A5C">
      <w:footerReference w:type="default" r:id="rId12"/>
      <w:headerReference w:type="first" r:id="rId13"/>
      <w:footerReference w:type="first" r:id="rId14"/>
      <w:pgSz w:w="11906" w:h="16838" w:code="9"/>
      <w:pgMar w:top="1843" w:right="1558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3601" w14:textId="77777777" w:rsidR="00187CFA" w:rsidRDefault="00187CFA" w:rsidP="001412E9">
      <w:pPr>
        <w:spacing w:after="0" w:line="240" w:lineRule="auto"/>
      </w:pPr>
      <w:r>
        <w:separator/>
      </w:r>
    </w:p>
  </w:endnote>
  <w:endnote w:type="continuationSeparator" w:id="0">
    <w:p w14:paraId="38BCAA82" w14:textId="77777777" w:rsidR="00187CFA" w:rsidRDefault="00187CFA" w:rsidP="0014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CB62" w14:textId="77777777" w:rsidR="001153A6" w:rsidRDefault="000A1D7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6E3D1CAE" w14:textId="77777777" w:rsidR="001153A6" w:rsidRDefault="001153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0865" w14:textId="77777777" w:rsidR="001153A6" w:rsidRDefault="001153A6" w:rsidP="00160515">
    <w:pPr>
      <w:pStyle w:val="Sidefod"/>
    </w:pPr>
  </w:p>
  <w:p w14:paraId="383AF1DE" w14:textId="77777777" w:rsidR="001153A6" w:rsidRDefault="001153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DB43" w14:textId="77777777" w:rsidR="00187CFA" w:rsidRDefault="00187CFA" w:rsidP="001412E9">
      <w:pPr>
        <w:spacing w:after="0" w:line="240" w:lineRule="auto"/>
      </w:pPr>
      <w:r>
        <w:separator/>
      </w:r>
    </w:p>
  </w:footnote>
  <w:footnote w:type="continuationSeparator" w:id="0">
    <w:p w14:paraId="2E52CB18" w14:textId="77777777" w:rsidR="00187CFA" w:rsidRDefault="00187CFA" w:rsidP="00141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4A99" w14:textId="547A9188" w:rsidR="001153A6" w:rsidRDefault="001412E9" w:rsidP="001851AA">
    <w:pPr>
      <w:pStyle w:val="Lillev"/>
    </w:pPr>
    <w:r>
      <w:drawing>
        <wp:anchor distT="0" distB="0" distL="114300" distR="114300" simplePos="0" relativeHeight="251657216" behindDoc="1" locked="1" layoutInCell="1" allowOverlap="1" wp14:anchorId="530829FD" wp14:editId="5E433CA6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5779135" cy="4702175"/>
          <wp:effectExtent l="0" t="0" r="0" b="3175"/>
          <wp:wrapNone/>
          <wp:docPr id="2" name="Billede 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135" cy="470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5909B722" w14:textId="06091D75" w:rsidR="001153A6" w:rsidRPr="00AB566E" w:rsidRDefault="001412E9" w:rsidP="001851AA">
    <w:pPr>
      <w:pStyle w:val="Lillev"/>
    </w:pPr>
    <w:r>
      <w:drawing>
        <wp:anchor distT="0" distB="0" distL="114300" distR="114300" simplePos="0" relativeHeight="251658240" behindDoc="0" locked="1" layoutInCell="1" allowOverlap="1" wp14:anchorId="7B3FB46F" wp14:editId="60ADC91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Aalisarnermut Piniarnermullu Naalakkersuisoqarfik</w:t>
    </w:r>
  </w:p>
  <w:p w14:paraId="64C36E3D" w14:textId="77777777" w:rsidR="001153A6" w:rsidRDefault="000A1D78" w:rsidP="001851AA">
    <w:pPr>
      <w:pStyle w:val="Lillev"/>
    </w:pPr>
    <w:r>
      <w:t xml:space="preserve">Departementet for Fiskeri og Fangst</w:t>
    </w:r>
  </w:p>
  <w:p w14:paraId="386900AA" w14:textId="77777777" w:rsidR="001153A6" w:rsidRPr="001851AA" w:rsidRDefault="001153A6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061C"/>
    <w:multiLevelType w:val="hybridMultilevel"/>
    <w:tmpl w:val="20A0FD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811"/>
    <w:multiLevelType w:val="hybridMultilevel"/>
    <w:tmpl w:val="B4F0CA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4725"/>
    <w:multiLevelType w:val="multilevel"/>
    <w:tmpl w:val="33C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5B82"/>
    <w:multiLevelType w:val="hybridMultilevel"/>
    <w:tmpl w:val="D0B0A4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319"/>
    <w:multiLevelType w:val="hybridMultilevel"/>
    <w:tmpl w:val="3D02C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D5EE1"/>
    <w:multiLevelType w:val="hybridMultilevel"/>
    <w:tmpl w:val="4F7CD588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6AE7"/>
    <w:multiLevelType w:val="multilevel"/>
    <w:tmpl w:val="6F7A1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B233A37"/>
    <w:multiLevelType w:val="multilevel"/>
    <w:tmpl w:val="FB2C5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729B4"/>
    <w:multiLevelType w:val="multilevel"/>
    <w:tmpl w:val="3DD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93F02"/>
    <w:multiLevelType w:val="multilevel"/>
    <w:tmpl w:val="E022FCE6"/>
    <w:lvl w:ilvl="0">
      <w:start w:val="1"/>
      <w:numFmt w:val="decimal"/>
      <w:lvlText w:val="1.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F3271"/>
    <w:multiLevelType w:val="multilevel"/>
    <w:tmpl w:val="F5B4B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92B5F"/>
    <w:multiLevelType w:val="multilevel"/>
    <w:tmpl w:val="19CA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B72D4"/>
    <w:multiLevelType w:val="multilevel"/>
    <w:tmpl w:val="F59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A798E"/>
    <w:multiLevelType w:val="multilevel"/>
    <w:tmpl w:val="1B5C1B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B8009D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C4D09"/>
    <w:multiLevelType w:val="multilevel"/>
    <w:tmpl w:val="6F7A1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CC73CA"/>
    <w:multiLevelType w:val="hybridMultilevel"/>
    <w:tmpl w:val="D3B8D6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5472"/>
    <w:multiLevelType w:val="hybridMultilevel"/>
    <w:tmpl w:val="B0065D3E"/>
    <w:lvl w:ilvl="0" w:tplc="CCC6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74595"/>
    <w:multiLevelType w:val="multilevel"/>
    <w:tmpl w:val="5E52F4EA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777524"/>
    <w:multiLevelType w:val="multilevel"/>
    <w:tmpl w:val="4C66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C0330"/>
    <w:multiLevelType w:val="multilevel"/>
    <w:tmpl w:val="1EE48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81491D"/>
    <w:multiLevelType w:val="multilevel"/>
    <w:tmpl w:val="040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E24053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485DF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380BDD"/>
    <w:multiLevelType w:val="multilevel"/>
    <w:tmpl w:val="7C8C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32B1A"/>
    <w:multiLevelType w:val="multilevel"/>
    <w:tmpl w:val="0406001F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decimal"/>
      <w:lvlText w:val="%1.%2."/>
      <w:lvlJc w:val="left"/>
      <w:pPr>
        <w:ind w:left="822" w:hanging="432"/>
      </w:pPr>
    </w:lvl>
    <w:lvl w:ilvl="2">
      <w:start w:val="1"/>
      <w:numFmt w:val="decimal"/>
      <w:lvlText w:val="%1.%2.%3."/>
      <w:lvlJc w:val="left"/>
      <w:pPr>
        <w:ind w:left="1254" w:hanging="504"/>
      </w:pPr>
    </w:lvl>
    <w:lvl w:ilvl="3">
      <w:start w:val="1"/>
      <w:numFmt w:val="decimal"/>
      <w:lvlText w:val="%1.%2.%3.%4."/>
      <w:lvlJc w:val="left"/>
      <w:pPr>
        <w:ind w:left="1758" w:hanging="648"/>
      </w:pPr>
    </w:lvl>
    <w:lvl w:ilvl="4">
      <w:start w:val="1"/>
      <w:numFmt w:val="decimal"/>
      <w:lvlText w:val="%1.%2.%3.%4.%5."/>
      <w:lvlJc w:val="left"/>
      <w:pPr>
        <w:ind w:left="2262" w:hanging="792"/>
      </w:pPr>
    </w:lvl>
    <w:lvl w:ilvl="5">
      <w:start w:val="1"/>
      <w:numFmt w:val="decimal"/>
      <w:lvlText w:val="%1.%2.%3.%4.%5.%6."/>
      <w:lvlJc w:val="left"/>
      <w:pPr>
        <w:ind w:left="2766" w:hanging="936"/>
      </w:pPr>
    </w:lvl>
    <w:lvl w:ilvl="6">
      <w:start w:val="1"/>
      <w:numFmt w:val="decimal"/>
      <w:lvlText w:val="%1.%2.%3.%4.%5.%6.%7."/>
      <w:lvlJc w:val="left"/>
      <w:pPr>
        <w:ind w:left="3270" w:hanging="1080"/>
      </w:pPr>
    </w:lvl>
    <w:lvl w:ilvl="7">
      <w:start w:val="1"/>
      <w:numFmt w:val="decimal"/>
      <w:lvlText w:val="%1.%2.%3.%4.%5.%6.%7.%8."/>
      <w:lvlJc w:val="left"/>
      <w:pPr>
        <w:ind w:left="3774" w:hanging="1224"/>
      </w:pPr>
    </w:lvl>
    <w:lvl w:ilvl="8">
      <w:start w:val="1"/>
      <w:numFmt w:val="decimal"/>
      <w:lvlText w:val="%1.%2.%3.%4.%5.%6.%7.%8.%9."/>
      <w:lvlJc w:val="left"/>
      <w:pPr>
        <w:ind w:left="4350" w:hanging="1440"/>
      </w:pPr>
    </w:lvl>
  </w:abstractNum>
  <w:abstractNum w:abstractNumId="26" w15:restartNumberingAfterBreak="0">
    <w:nsid w:val="5AB52E2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7B6555"/>
    <w:multiLevelType w:val="hybridMultilevel"/>
    <w:tmpl w:val="8824421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CF65FB"/>
    <w:multiLevelType w:val="multilevel"/>
    <w:tmpl w:val="0FA4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2539B"/>
    <w:multiLevelType w:val="multilevel"/>
    <w:tmpl w:val="6B52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852AB"/>
    <w:multiLevelType w:val="hybridMultilevel"/>
    <w:tmpl w:val="E50A51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1CF3"/>
    <w:multiLevelType w:val="hybridMultilevel"/>
    <w:tmpl w:val="948EB0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7626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5D54CF"/>
    <w:multiLevelType w:val="multilevel"/>
    <w:tmpl w:val="B75A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C90CAC"/>
    <w:multiLevelType w:val="multilevel"/>
    <w:tmpl w:val="BEB0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EE153C"/>
    <w:multiLevelType w:val="hybridMultilevel"/>
    <w:tmpl w:val="B82011C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77193"/>
    <w:multiLevelType w:val="multilevel"/>
    <w:tmpl w:val="CB6434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0635D97"/>
    <w:multiLevelType w:val="hybridMultilevel"/>
    <w:tmpl w:val="7B48FFE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41A52"/>
    <w:multiLevelType w:val="hybridMultilevel"/>
    <w:tmpl w:val="064CFD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A655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A5DC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2508403">
    <w:abstractNumId w:val="18"/>
  </w:num>
  <w:num w:numId="2" w16cid:durableId="1203831626">
    <w:abstractNumId w:val="9"/>
  </w:num>
  <w:num w:numId="3" w16cid:durableId="34813509">
    <w:abstractNumId w:val="36"/>
  </w:num>
  <w:num w:numId="4" w16cid:durableId="300579436">
    <w:abstractNumId w:val="13"/>
  </w:num>
  <w:num w:numId="5" w16cid:durableId="2004550643">
    <w:abstractNumId w:val="27"/>
  </w:num>
  <w:num w:numId="6" w16cid:durableId="681709892">
    <w:abstractNumId w:val="19"/>
  </w:num>
  <w:num w:numId="7" w16cid:durableId="1846819449">
    <w:abstractNumId w:val="12"/>
  </w:num>
  <w:num w:numId="8" w16cid:durableId="1633243155">
    <w:abstractNumId w:val="28"/>
  </w:num>
  <w:num w:numId="9" w16cid:durableId="206725787">
    <w:abstractNumId w:val="33"/>
  </w:num>
  <w:num w:numId="10" w16cid:durableId="485753750">
    <w:abstractNumId w:val="33"/>
  </w:num>
  <w:num w:numId="11" w16cid:durableId="972298124">
    <w:abstractNumId w:val="2"/>
  </w:num>
  <w:num w:numId="12" w16cid:durableId="1030452864">
    <w:abstractNumId w:val="2"/>
  </w:num>
  <w:num w:numId="13" w16cid:durableId="1529365996">
    <w:abstractNumId w:val="24"/>
  </w:num>
  <w:num w:numId="14" w16cid:durableId="2025935206">
    <w:abstractNumId w:val="8"/>
  </w:num>
  <w:num w:numId="15" w16cid:durableId="1889415534">
    <w:abstractNumId w:val="29"/>
  </w:num>
  <w:num w:numId="16" w16cid:durableId="2007509322">
    <w:abstractNumId w:val="34"/>
  </w:num>
  <w:num w:numId="17" w16cid:durableId="2095659274">
    <w:abstractNumId w:val="11"/>
  </w:num>
  <w:num w:numId="18" w16cid:durableId="1067536518">
    <w:abstractNumId w:val="31"/>
  </w:num>
  <w:num w:numId="19" w16cid:durableId="822047931">
    <w:abstractNumId w:val="37"/>
  </w:num>
  <w:num w:numId="20" w16cid:durableId="1459883621">
    <w:abstractNumId w:val="30"/>
  </w:num>
  <w:num w:numId="21" w16cid:durableId="1447042045">
    <w:abstractNumId w:val="0"/>
  </w:num>
  <w:num w:numId="22" w16cid:durableId="1537962416">
    <w:abstractNumId w:val="23"/>
  </w:num>
  <w:num w:numId="23" w16cid:durableId="1535269006">
    <w:abstractNumId w:val="38"/>
  </w:num>
  <w:num w:numId="24" w16cid:durableId="428352519">
    <w:abstractNumId w:val="17"/>
  </w:num>
  <w:num w:numId="25" w16cid:durableId="1003631847">
    <w:abstractNumId w:val="25"/>
  </w:num>
  <w:num w:numId="26" w16cid:durableId="1992902264">
    <w:abstractNumId w:val="14"/>
  </w:num>
  <w:num w:numId="27" w16cid:durableId="550774540">
    <w:abstractNumId w:val="21"/>
  </w:num>
  <w:num w:numId="28" w16cid:durableId="2137798749">
    <w:abstractNumId w:val="39"/>
  </w:num>
  <w:num w:numId="29" w16cid:durableId="1439760603">
    <w:abstractNumId w:val="40"/>
  </w:num>
  <w:num w:numId="30" w16cid:durableId="13961654">
    <w:abstractNumId w:val="22"/>
  </w:num>
  <w:num w:numId="31" w16cid:durableId="478962128">
    <w:abstractNumId w:val="10"/>
  </w:num>
  <w:num w:numId="32" w16cid:durableId="512571567">
    <w:abstractNumId w:val="20"/>
  </w:num>
  <w:num w:numId="33" w16cid:durableId="1985426242">
    <w:abstractNumId w:val="7"/>
  </w:num>
  <w:num w:numId="34" w16cid:durableId="1982420974">
    <w:abstractNumId w:val="6"/>
  </w:num>
  <w:num w:numId="35" w16cid:durableId="1955793565">
    <w:abstractNumId w:val="26"/>
  </w:num>
  <w:num w:numId="36" w16cid:durableId="1549873714">
    <w:abstractNumId w:val="35"/>
  </w:num>
  <w:num w:numId="37" w16cid:durableId="1457678277">
    <w:abstractNumId w:val="15"/>
  </w:num>
  <w:num w:numId="38" w16cid:durableId="831213839">
    <w:abstractNumId w:val="32"/>
  </w:num>
  <w:num w:numId="39" w16cid:durableId="771436316">
    <w:abstractNumId w:val="4"/>
  </w:num>
  <w:num w:numId="40" w16cid:durableId="1614483306">
    <w:abstractNumId w:val="1"/>
  </w:num>
  <w:num w:numId="41" w16cid:durableId="133571769">
    <w:abstractNumId w:val="3"/>
  </w:num>
  <w:num w:numId="42" w16cid:durableId="1807817380">
    <w:abstractNumId w:val="16"/>
  </w:num>
  <w:num w:numId="43" w16cid:durableId="1533810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E9"/>
    <w:rsid w:val="00002650"/>
    <w:rsid w:val="0001148E"/>
    <w:rsid w:val="00025487"/>
    <w:rsid w:val="0003328C"/>
    <w:rsid w:val="00035720"/>
    <w:rsid w:val="00037E36"/>
    <w:rsid w:val="0004163C"/>
    <w:rsid w:val="00041F7D"/>
    <w:rsid w:val="00042163"/>
    <w:rsid w:val="00042991"/>
    <w:rsid w:val="000639E4"/>
    <w:rsid w:val="0009564A"/>
    <w:rsid w:val="00095D75"/>
    <w:rsid w:val="00096744"/>
    <w:rsid w:val="000A1AE6"/>
    <w:rsid w:val="000A1D78"/>
    <w:rsid w:val="000A35A2"/>
    <w:rsid w:val="000A4D77"/>
    <w:rsid w:val="000A5323"/>
    <w:rsid w:val="000A7FC1"/>
    <w:rsid w:val="000B5218"/>
    <w:rsid w:val="000B6D72"/>
    <w:rsid w:val="000B7A66"/>
    <w:rsid w:val="000C0D17"/>
    <w:rsid w:val="000C3FC5"/>
    <w:rsid w:val="000D3AE7"/>
    <w:rsid w:val="000D41E2"/>
    <w:rsid w:val="000D4F78"/>
    <w:rsid w:val="000E7AA3"/>
    <w:rsid w:val="000F06D3"/>
    <w:rsid w:val="000F0A63"/>
    <w:rsid w:val="000F2B35"/>
    <w:rsid w:val="00101DD3"/>
    <w:rsid w:val="00102C98"/>
    <w:rsid w:val="001153A6"/>
    <w:rsid w:val="00122C22"/>
    <w:rsid w:val="001412E9"/>
    <w:rsid w:val="00141FE9"/>
    <w:rsid w:val="00143001"/>
    <w:rsid w:val="001430B8"/>
    <w:rsid w:val="001462EC"/>
    <w:rsid w:val="00151CD5"/>
    <w:rsid w:val="001542A8"/>
    <w:rsid w:val="00154860"/>
    <w:rsid w:val="00165853"/>
    <w:rsid w:val="00165984"/>
    <w:rsid w:val="00175056"/>
    <w:rsid w:val="00180082"/>
    <w:rsid w:val="001817D9"/>
    <w:rsid w:val="00183B20"/>
    <w:rsid w:val="00187051"/>
    <w:rsid w:val="00187CFA"/>
    <w:rsid w:val="001A08A1"/>
    <w:rsid w:val="001A4777"/>
    <w:rsid w:val="001A720B"/>
    <w:rsid w:val="001A7A6D"/>
    <w:rsid w:val="001B08D2"/>
    <w:rsid w:val="001B17E1"/>
    <w:rsid w:val="001B3DEF"/>
    <w:rsid w:val="001C04AC"/>
    <w:rsid w:val="001C506C"/>
    <w:rsid w:val="001C562C"/>
    <w:rsid w:val="001C7D08"/>
    <w:rsid w:val="001D4E95"/>
    <w:rsid w:val="001E211E"/>
    <w:rsid w:val="001E22B8"/>
    <w:rsid w:val="001E2561"/>
    <w:rsid w:val="001E605D"/>
    <w:rsid w:val="001E674C"/>
    <w:rsid w:val="001F09BD"/>
    <w:rsid w:val="001F45B7"/>
    <w:rsid w:val="00201377"/>
    <w:rsid w:val="00201859"/>
    <w:rsid w:val="0020201A"/>
    <w:rsid w:val="00202B89"/>
    <w:rsid w:val="00215A5E"/>
    <w:rsid w:val="00222BFA"/>
    <w:rsid w:val="00237F41"/>
    <w:rsid w:val="0024528C"/>
    <w:rsid w:val="002501B6"/>
    <w:rsid w:val="00251F99"/>
    <w:rsid w:val="00256064"/>
    <w:rsid w:val="00261D2F"/>
    <w:rsid w:val="00266F6F"/>
    <w:rsid w:val="00271504"/>
    <w:rsid w:val="002801DF"/>
    <w:rsid w:val="00280875"/>
    <w:rsid w:val="002839CA"/>
    <w:rsid w:val="00286256"/>
    <w:rsid w:val="0028710C"/>
    <w:rsid w:val="002901A6"/>
    <w:rsid w:val="00294BC1"/>
    <w:rsid w:val="002A5A5D"/>
    <w:rsid w:val="002A7EF9"/>
    <w:rsid w:val="002B29EA"/>
    <w:rsid w:val="002C087A"/>
    <w:rsid w:val="002C3D4A"/>
    <w:rsid w:val="002D561E"/>
    <w:rsid w:val="002D6530"/>
    <w:rsid w:val="002E1628"/>
    <w:rsid w:val="002F06BA"/>
    <w:rsid w:val="0030160A"/>
    <w:rsid w:val="00302C2A"/>
    <w:rsid w:val="00306D6E"/>
    <w:rsid w:val="003113E6"/>
    <w:rsid w:val="00316F1C"/>
    <w:rsid w:val="00324A7F"/>
    <w:rsid w:val="003310BE"/>
    <w:rsid w:val="003375FE"/>
    <w:rsid w:val="00337E77"/>
    <w:rsid w:val="00341C06"/>
    <w:rsid w:val="00346D53"/>
    <w:rsid w:val="00350640"/>
    <w:rsid w:val="00357659"/>
    <w:rsid w:val="0036033B"/>
    <w:rsid w:val="00363272"/>
    <w:rsid w:val="0036683F"/>
    <w:rsid w:val="00377B86"/>
    <w:rsid w:val="00391598"/>
    <w:rsid w:val="003A4A78"/>
    <w:rsid w:val="003B07E8"/>
    <w:rsid w:val="003B4D48"/>
    <w:rsid w:val="003C07B2"/>
    <w:rsid w:val="003C5971"/>
    <w:rsid w:val="003D1649"/>
    <w:rsid w:val="003D37F9"/>
    <w:rsid w:val="003D4F75"/>
    <w:rsid w:val="003F2620"/>
    <w:rsid w:val="003F59B4"/>
    <w:rsid w:val="003F5B68"/>
    <w:rsid w:val="004005EF"/>
    <w:rsid w:val="004040F6"/>
    <w:rsid w:val="00405E30"/>
    <w:rsid w:val="004102F9"/>
    <w:rsid w:val="00414943"/>
    <w:rsid w:val="004207FA"/>
    <w:rsid w:val="004416DA"/>
    <w:rsid w:val="00441A9A"/>
    <w:rsid w:val="00444988"/>
    <w:rsid w:val="00446D89"/>
    <w:rsid w:val="004500C1"/>
    <w:rsid w:val="0045069A"/>
    <w:rsid w:val="004575FE"/>
    <w:rsid w:val="00463AEF"/>
    <w:rsid w:val="00466C23"/>
    <w:rsid w:val="004702DA"/>
    <w:rsid w:val="00472112"/>
    <w:rsid w:val="004779E4"/>
    <w:rsid w:val="004808DC"/>
    <w:rsid w:val="00490E18"/>
    <w:rsid w:val="00493CE5"/>
    <w:rsid w:val="004952B0"/>
    <w:rsid w:val="00495472"/>
    <w:rsid w:val="004A48CD"/>
    <w:rsid w:val="004A7F75"/>
    <w:rsid w:val="004B3AE0"/>
    <w:rsid w:val="004B664C"/>
    <w:rsid w:val="004C3865"/>
    <w:rsid w:val="004C59FF"/>
    <w:rsid w:val="004C73A3"/>
    <w:rsid w:val="004D04BE"/>
    <w:rsid w:val="004D0CB4"/>
    <w:rsid w:val="004D7E9E"/>
    <w:rsid w:val="004E14B2"/>
    <w:rsid w:val="004E3416"/>
    <w:rsid w:val="004F2D69"/>
    <w:rsid w:val="004F34BE"/>
    <w:rsid w:val="00504EA5"/>
    <w:rsid w:val="00511A3E"/>
    <w:rsid w:val="00511AFC"/>
    <w:rsid w:val="00515B7D"/>
    <w:rsid w:val="00515D47"/>
    <w:rsid w:val="005178AB"/>
    <w:rsid w:val="00524582"/>
    <w:rsid w:val="00524D45"/>
    <w:rsid w:val="0052501D"/>
    <w:rsid w:val="005276DA"/>
    <w:rsid w:val="00532F83"/>
    <w:rsid w:val="0053465A"/>
    <w:rsid w:val="00541D03"/>
    <w:rsid w:val="00544657"/>
    <w:rsid w:val="00553CE9"/>
    <w:rsid w:val="00555826"/>
    <w:rsid w:val="0055584F"/>
    <w:rsid w:val="005605EB"/>
    <w:rsid w:val="00560EF7"/>
    <w:rsid w:val="00562E5F"/>
    <w:rsid w:val="00563202"/>
    <w:rsid w:val="0056388A"/>
    <w:rsid w:val="0056494D"/>
    <w:rsid w:val="00570408"/>
    <w:rsid w:val="005A05CA"/>
    <w:rsid w:val="005A1BBC"/>
    <w:rsid w:val="005A5BE8"/>
    <w:rsid w:val="005D1BE7"/>
    <w:rsid w:val="005D3B00"/>
    <w:rsid w:val="005D3F26"/>
    <w:rsid w:val="005E24AD"/>
    <w:rsid w:val="005E422A"/>
    <w:rsid w:val="005E50E0"/>
    <w:rsid w:val="006018E6"/>
    <w:rsid w:val="00606246"/>
    <w:rsid w:val="006137EB"/>
    <w:rsid w:val="00613DE6"/>
    <w:rsid w:val="00635619"/>
    <w:rsid w:val="00647F8B"/>
    <w:rsid w:val="00656924"/>
    <w:rsid w:val="00661286"/>
    <w:rsid w:val="006631B5"/>
    <w:rsid w:val="0066404C"/>
    <w:rsid w:val="006719FE"/>
    <w:rsid w:val="00686598"/>
    <w:rsid w:val="006941B6"/>
    <w:rsid w:val="006A0ED6"/>
    <w:rsid w:val="006A650F"/>
    <w:rsid w:val="006B1CD9"/>
    <w:rsid w:val="006B54E4"/>
    <w:rsid w:val="006B5AAF"/>
    <w:rsid w:val="006B5EBB"/>
    <w:rsid w:val="006B667F"/>
    <w:rsid w:val="006B7042"/>
    <w:rsid w:val="006B7B41"/>
    <w:rsid w:val="006E2CB2"/>
    <w:rsid w:val="006F67F3"/>
    <w:rsid w:val="007026EC"/>
    <w:rsid w:val="007030FD"/>
    <w:rsid w:val="0071022B"/>
    <w:rsid w:val="007128E1"/>
    <w:rsid w:val="007164A2"/>
    <w:rsid w:val="007167EE"/>
    <w:rsid w:val="00716CD6"/>
    <w:rsid w:val="00735A1A"/>
    <w:rsid w:val="00736742"/>
    <w:rsid w:val="00747B02"/>
    <w:rsid w:val="00772D81"/>
    <w:rsid w:val="00774ABC"/>
    <w:rsid w:val="00777C1C"/>
    <w:rsid w:val="007844C0"/>
    <w:rsid w:val="00786B26"/>
    <w:rsid w:val="007A14C7"/>
    <w:rsid w:val="007A2340"/>
    <w:rsid w:val="007A3B7F"/>
    <w:rsid w:val="007A5D4F"/>
    <w:rsid w:val="007C7224"/>
    <w:rsid w:val="007D0284"/>
    <w:rsid w:val="007D02BA"/>
    <w:rsid w:val="007D7D39"/>
    <w:rsid w:val="007E0366"/>
    <w:rsid w:val="007E23BA"/>
    <w:rsid w:val="007E3FC4"/>
    <w:rsid w:val="007E5412"/>
    <w:rsid w:val="00806FAE"/>
    <w:rsid w:val="00811F73"/>
    <w:rsid w:val="008162BB"/>
    <w:rsid w:val="00821AAD"/>
    <w:rsid w:val="008276B1"/>
    <w:rsid w:val="00833B5D"/>
    <w:rsid w:val="008361E5"/>
    <w:rsid w:val="00836810"/>
    <w:rsid w:val="008375AE"/>
    <w:rsid w:val="008416F8"/>
    <w:rsid w:val="0085051B"/>
    <w:rsid w:val="00851335"/>
    <w:rsid w:val="00856E96"/>
    <w:rsid w:val="008605AC"/>
    <w:rsid w:val="00870688"/>
    <w:rsid w:val="008764FA"/>
    <w:rsid w:val="00883376"/>
    <w:rsid w:val="00890DB3"/>
    <w:rsid w:val="00892925"/>
    <w:rsid w:val="0089602A"/>
    <w:rsid w:val="008A23B4"/>
    <w:rsid w:val="008C0707"/>
    <w:rsid w:val="008C7C98"/>
    <w:rsid w:val="008C7E2F"/>
    <w:rsid w:val="008D1A7B"/>
    <w:rsid w:val="008D450C"/>
    <w:rsid w:val="008D785D"/>
    <w:rsid w:val="008D7D80"/>
    <w:rsid w:val="008E180F"/>
    <w:rsid w:val="008E1975"/>
    <w:rsid w:val="008E40C7"/>
    <w:rsid w:val="008E47E5"/>
    <w:rsid w:val="008F3BF5"/>
    <w:rsid w:val="008F5BB4"/>
    <w:rsid w:val="0090055E"/>
    <w:rsid w:val="00910028"/>
    <w:rsid w:val="00912622"/>
    <w:rsid w:val="009207B8"/>
    <w:rsid w:val="009273D9"/>
    <w:rsid w:val="00937C0D"/>
    <w:rsid w:val="00951A60"/>
    <w:rsid w:val="00954A64"/>
    <w:rsid w:val="009555CD"/>
    <w:rsid w:val="00961A4E"/>
    <w:rsid w:val="0096249A"/>
    <w:rsid w:val="0097340D"/>
    <w:rsid w:val="009737D4"/>
    <w:rsid w:val="00975B57"/>
    <w:rsid w:val="00976B91"/>
    <w:rsid w:val="009822E8"/>
    <w:rsid w:val="009846C6"/>
    <w:rsid w:val="00985D5F"/>
    <w:rsid w:val="009904F8"/>
    <w:rsid w:val="0099351B"/>
    <w:rsid w:val="00995C3B"/>
    <w:rsid w:val="009A4F07"/>
    <w:rsid w:val="009A6D25"/>
    <w:rsid w:val="009B1487"/>
    <w:rsid w:val="009C27B8"/>
    <w:rsid w:val="009D23F2"/>
    <w:rsid w:val="009D44FB"/>
    <w:rsid w:val="009E4AE6"/>
    <w:rsid w:val="009F0F86"/>
    <w:rsid w:val="009F2F65"/>
    <w:rsid w:val="009F6FD9"/>
    <w:rsid w:val="00A15336"/>
    <w:rsid w:val="00A173BE"/>
    <w:rsid w:val="00A23F6C"/>
    <w:rsid w:val="00A27D12"/>
    <w:rsid w:val="00A419FD"/>
    <w:rsid w:val="00A45055"/>
    <w:rsid w:val="00A52DD6"/>
    <w:rsid w:val="00A53E55"/>
    <w:rsid w:val="00A6543D"/>
    <w:rsid w:val="00A87B44"/>
    <w:rsid w:val="00A9179C"/>
    <w:rsid w:val="00A91FE0"/>
    <w:rsid w:val="00A92A4E"/>
    <w:rsid w:val="00A94610"/>
    <w:rsid w:val="00AA535A"/>
    <w:rsid w:val="00AB11D0"/>
    <w:rsid w:val="00AB237D"/>
    <w:rsid w:val="00AC2F67"/>
    <w:rsid w:val="00AC3F8E"/>
    <w:rsid w:val="00AD0564"/>
    <w:rsid w:val="00AE726A"/>
    <w:rsid w:val="00AF05AB"/>
    <w:rsid w:val="00AF7E4A"/>
    <w:rsid w:val="00B02495"/>
    <w:rsid w:val="00B02CCC"/>
    <w:rsid w:val="00B0416B"/>
    <w:rsid w:val="00B043D3"/>
    <w:rsid w:val="00B206F3"/>
    <w:rsid w:val="00B23E19"/>
    <w:rsid w:val="00B3007F"/>
    <w:rsid w:val="00B30A96"/>
    <w:rsid w:val="00B34DB9"/>
    <w:rsid w:val="00B357A1"/>
    <w:rsid w:val="00B409A8"/>
    <w:rsid w:val="00B417DA"/>
    <w:rsid w:val="00B42642"/>
    <w:rsid w:val="00B43CE8"/>
    <w:rsid w:val="00B46546"/>
    <w:rsid w:val="00B528B2"/>
    <w:rsid w:val="00B5668E"/>
    <w:rsid w:val="00B7094A"/>
    <w:rsid w:val="00B726AD"/>
    <w:rsid w:val="00B7369C"/>
    <w:rsid w:val="00B8161F"/>
    <w:rsid w:val="00B85C23"/>
    <w:rsid w:val="00B86E04"/>
    <w:rsid w:val="00B8746E"/>
    <w:rsid w:val="00B92633"/>
    <w:rsid w:val="00B927BE"/>
    <w:rsid w:val="00B92808"/>
    <w:rsid w:val="00B94A75"/>
    <w:rsid w:val="00B94B3D"/>
    <w:rsid w:val="00B96F03"/>
    <w:rsid w:val="00BA6DBA"/>
    <w:rsid w:val="00BA7FB1"/>
    <w:rsid w:val="00BB1D45"/>
    <w:rsid w:val="00BC0DBE"/>
    <w:rsid w:val="00BC2703"/>
    <w:rsid w:val="00BE3E4E"/>
    <w:rsid w:val="00BE7B7D"/>
    <w:rsid w:val="00BF62F5"/>
    <w:rsid w:val="00BF7F26"/>
    <w:rsid w:val="00C02DF7"/>
    <w:rsid w:val="00C073DD"/>
    <w:rsid w:val="00C24562"/>
    <w:rsid w:val="00C245EA"/>
    <w:rsid w:val="00C318F5"/>
    <w:rsid w:val="00C35BA5"/>
    <w:rsid w:val="00C3704E"/>
    <w:rsid w:val="00C37E33"/>
    <w:rsid w:val="00C45944"/>
    <w:rsid w:val="00C45C07"/>
    <w:rsid w:val="00C50C17"/>
    <w:rsid w:val="00C51081"/>
    <w:rsid w:val="00C54E87"/>
    <w:rsid w:val="00C6264E"/>
    <w:rsid w:val="00C62A8E"/>
    <w:rsid w:val="00C63F19"/>
    <w:rsid w:val="00C72686"/>
    <w:rsid w:val="00C72AD4"/>
    <w:rsid w:val="00C738B3"/>
    <w:rsid w:val="00C864A2"/>
    <w:rsid w:val="00C9529E"/>
    <w:rsid w:val="00CA0E4E"/>
    <w:rsid w:val="00CA27ED"/>
    <w:rsid w:val="00CB3A1E"/>
    <w:rsid w:val="00CB3B2F"/>
    <w:rsid w:val="00CB4E07"/>
    <w:rsid w:val="00CB65D0"/>
    <w:rsid w:val="00CC2226"/>
    <w:rsid w:val="00CC279A"/>
    <w:rsid w:val="00CC4F10"/>
    <w:rsid w:val="00CC5266"/>
    <w:rsid w:val="00CC52AD"/>
    <w:rsid w:val="00CC6DC6"/>
    <w:rsid w:val="00CD2AB6"/>
    <w:rsid w:val="00CD4F3E"/>
    <w:rsid w:val="00CD55A3"/>
    <w:rsid w:val="00CE5B2B"/>
    <w:rsid w:val="00CE64A2"/>
    <w:rsid w:val="00CF6A1F"/>
    <w:rsid w:val="00CF6C0F"/>
    <w:rsid w:val="00D00702"/>
    <w:rsid w:val="00D07670"/>
    <w:rsid w:val="00D2110F"/>
    <w:rsid w:val="00D2488F"/>
    <w:rsid w:val="00D252AD"/>
    <w:rsid w:val="00D25997"/>
    <w:rsid w:val="00D265FD"/>
    <w:rsid w:val="00D32643"/>
    <w:rsid w:val="00D32F76"/>
    <w:rsid w:val="00D33CC9"/>
    <w:rsid w:val="00D425F2"/>
    <w:rsid w:val="00D503D0"/>
    <w:rsid w:val="00D517D3"/>
    <w:rsid w:val="00D52175"/>
    <w:rsid w:val="00D52F92"/>
    <w:rsid w:val="00D53DB7"/>
    <w:rsid w:val="00D734D7"/>
    <w:rsid w:val="00D77F7E"/>
    <w:rsid w:val="00D80B9F"/>
    <w:rsid w:val="00D83E85"/>
    <w:rsid w:val="00D92103"/>
    <w:rsid w:val="00DA08C9"/>
    <w:rsid w:val="00DA1903"/>
    <w:rsid w:val="00DA2865"/>
    <w:rsid w:val="00DA2904"/>
    <w:rsid w:val="00DA3F92"/>
    <w:rsid w:val="00DB302C"/>
    <w:rsid w:val="00DE23A5"/>
    <w:rsid w:val="00DE2912"/>
    <w:rsid w:val="00DE49E5"/>
    <w:rsid w:val="00DE6018"/>
    <w:rsid w:val="00DE68C7"/>
    <w:rsid w:val="00DF60E2"/>
    <w:rsid w:val="00E06099"/>
    <w:rsid w:val="00E12A9A"/>
    <w:rsid w:val="00E23CF5"/>
    <w:rsid w:val="00E2658C"/>
    <w:rsid w:val="00E27D0D"/>
    <w:rsid w:val="00E31C38"/>
    <w:rsid w:val="00E37C1E"/>
    <w:rsid w:val="00E42C02"/>
    <w:rsid w:val="00E43A20"/>
    <w:rsid w:val="00E44A1F"/>
    <w:rsid w:val="00E47790"/>
    <w:rsid w:val="00E50CF6"/>
    <w:rsid w:val="00E53514"/>
    <w:rsid w:val="00E608E0"/>
    <w:rsid w:val="00E61205"/>
    <w:rsid w:val="00E6198E"/>
    <w:rsid w:val="00E62983"/>
    <w:rsid w:val="00E644E0"/>
    <w:rsid w:val="00E64EA1"/>
    <w:rsid w:val="00E66B02"/>
    <w:rsid w:val="00E71EA6"/>
    <w:rsid w:val="00E73EF1"/>
    <w:rsid w:val="00E74732"/>
    <w:rsid w:val="00E90758"/>
    <w:rsid w:val="00E9223B"/>
    <w:rsid w:val="00E922AA"/>
    <w:rsid w:val="00E95FBC"/>
    <w:rsid w:val="00EA263D"/>
    <w:rsid w:val="00EA6D9F"/>
    <w:rsid w:val="00EB7465"/>
    <w:rsid w:val="00EC712A"/>
    <w:rsid w:val="00ED1D81"/>
    <w:rsid w:val="00ED66CC"/>
    <w:rsid w:val="00EE0881"/>
    <w:rsid w:val="00EE6168"/>
    <w:rsid w:val="00EE6A01"/>
    <w:rsid w:val="00EE7D23"/>
    <w:rsid w:val="00EF6C17"/>
    <w:rsid w:val="00F057D8"/>
    <w:rsid w:val="00F10764"/>
    <w:rsid w:val="00F22412"/>
    <w:rsid w:val="00F31203"/>
    <w:rsid w:val="00F43B61"/>
    <w:rsid w:val="00F44185"/>
    <w:rsid w:val="00F45E56"/>
    <w:rsid w:val="00F5382F"/>
    <w:rsid w:val="00F63196"/>
    <w:rsid w:val="00F65813"/>
    <w:rsid w:val="00F670C5"/>
    <w:rsid w:val="00F70678"/>
    <w:rsid w:val="00F708B7"/>
    <w:rsid w:val="00F71477"/>
    <w:rsid w:val="00F72206"/>
    <w:rsid w:val="00F73B8D"/>
    <w:rsid w:val="00F765DB"/>
    <w:rsid w:val="00F87F0D"/>
    <w:rsid w:val="00F922E3"/>
    <w:rsid w:val="00F97935"/>
    <w:rsid w:val="00FB03CE"/>
    <w:rsid w:val="00FB1CB8"/>
    <w:rsid w:val="00FC5EE0"/>
    <w:rsid w:val="00FC798F"/>
    <w:rsid w:val="00FD1CC9"/>
    <w:rsid w:val="00FD4261"/>
    <w:rsid w:val="00FD4976"/>
    <w:rsid w:val="00FE1803"/>
    <w:rsid w:val="00FE76E2"/>
    <w:rsid w:val="00FE787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3934E"/>
  <w15:chartTrackingRefBased/>
  <w15:docId w15:val="{74212CAA-C1D8-40F1-B559-0080F3B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8F"/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12E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EF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12E9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412E9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1412E9"/>
    <w:rPr>
      <w:rFonts w:eastAsia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1412E9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1412E9"/>
    <w:rPr>
      <w:rFonts w:eastAsia="Times New Roman" w:cs="Times New Roman"/>
    </w:rPr>
  </w:style>
  <w:style w:type="paragraph" w:customStyle="1" w:styleId="Lillev">
    <w:name w:val="Lille v"/>
    <w:basedOn w:val="Sidehoved"/>
    <w:link w:val="Lille1Tegn"/>
    <w:qFormat/>
    <w:rsid w:val="001412E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</w:rPr>
  </w:style>
  <w:style w:type="character" w:customStyle="1" w:styleId="Lille1Tegn">
    <w:name w:val="Lille 1 Tegn"/>
    <w:basedOn w:val="SidehovedTegn"/>
    <w:link w:val="Lillev"/>
    <w:locked/>
    <w:rsid w:val="001412E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1412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1412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da-DK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412E9"/>
    <w:rPr>
      <w:rFonts w:ascii="Calibri" w:eastAsia="Times New Roman" w:hAnsi="Calibri" w:cs="Calibri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412E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412E9"/>
    <w:rPr>
      <w:rFonts w:cs="Times New Roman"/>
      <w:vertAlign w:val="superscript"/>
    </w:rPr>
  </w:style>
  <w:style w:type="paragraph" w:styleId="Ingenafstand">
    <w:name w:val="No Spacing"/>
    <w:uiPriority w:val="1"/>
    <w:qFormat/>
    <w:rsid w:val="001412E9"/>
    <w:pPr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1412E9"/>
    <w:rPr>
      <w:rFonts w:cs="Times New Roman"/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EF7"/>
    <w:rPr>
      <w:rFonts w:eastAsiaTheme="majorEastAsia" w:cstheme="majorBidi"/>
      <w:b/>
      <w:color w:val="000000" w:themeColor="text1"/>
      <w:sz w:val="20"/>
      <w:szCs w:val="26"/>
    </w:rPr>
  </w:style>
  <w:style w:type="paragraph" w:styleId="NormalWeb">
    <w:name w:val="Normal (Web)"/>
    <w:basedOn w:val="Normal"/>
    <w:uiPriority w:val="99"/>
    <w:unhideWhenUsed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A1D78"/>
    <w:rPr>
      <w:i/>
      <w:iCs/>
    </w:rPr>
  </w:style>
  <w:style w:type="character" w:styleId="Strk">
    <w:name w:val="Strong"/>
    <w:basedOn w:val="Standardskrifttypeiafsnit"/>
    <w:uiPriority w:val="22"/>
    <w:qFormat/>
    <w:rsid w:val="000A1D78"/>
    <w:rPr>
      <w:b/>
      <w:bCs/>
    </w:rPr>
  </w:style>
  <w:style w:type="paragraph" w:customStyle="1" w:styleId="breadcrumb-item">
    <w:name w:val="breadcrumb-item"/>
    <w:basedOn w:val="Normal"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nav-item">
    <w:name w:val="nav-item"/>
    <w:basedOn w:val="Normal"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seudoparent">
    <w:name w:val="pseudoparent"/>
    <w:basedOn w:val="Standardskrifttypeiafsnit"/>
    <w:rsid w:val="000A1D78"/>
  </w:style>
  <w:style w:type="character" w:styleId="BesgtLink">
    <w:name w:val="FollowedHyperlink"/>
    <w:basedOn w:val="Standardskrifttypeiafsnit"/>
    <w:uiPriority w:val="99"/>
    <w:semiHidden/>
    <w:unhideWhenUsed/>
    <w:rsid w:val="000A1D7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46C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737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37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37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737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737D4"/>
    <w:rPr>
      <w:b/>
      <w:bCs/>
      <w:sz w:val="20"/>
      <w:szCs w:val="20"/>
    </w:rPr>
  </w:style>
  <w:style w:type="paragraph" w:customStyle="1" w:styleId="Brdtekst1">
    <w:name w:val="Brødtekst1"/>
    <w:basedOn w:val="Normal"/>
    <w:qFormat/>
    <w:rsid w:val="004B3AE0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2A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2AB6"/>
    <w:rPr>
      <w:rFonts w:eastAsiaTheme="minorEastAsia"/>
      <w:color w:val="5A5A5A" w:themeColor="text1" w:themeTint="A5"/>
      <w:spacing w:val="15"/>
    </w:rPr>
  </w:style>
  <w:style w:type="paragraph" w:styleId="Brdtekst">
    <w:name w:val="Body Text"/>
    <w:basedOn w:val="Normal"/>
    <w:link w:val="BrdtekstTegn"/>
    <w:rsid w:val="001E211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E211E"/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character" w:customStyle="1" w:styleId="cf01">
    <w:name w:val="cf01"/>
    <w:basedOn w:val="Standardskrifttypeiafsnit"/>
    <w:rsid w:val="008605AC"/>
    <w:rPr>
      <w:rFonts w:ascii="Segoe UI" w:hAnsi="Segoe UI" w:cs="Segoe UI" w:hint="default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985D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8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0F2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u@nanoq.g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660710-4B3C-475D-A3D7-6F647523FE32}"/>
      </w:docPartPr>
      <w:docPartBody>
        <w:p w:rsidR="007A0C88" w:rsidRDefault="0043271E">
          <w:r>
            <w:rPr>
              <w:rStyle w:val="Pladsholdertekst"/>
            </w:rPr>
            <w:t xml:space="preserve">Oqaasertaliiniarlutit una tooruk.</w:t>
          </w:r>
        </w:p>
      </w:docPartBody>
    </w:docPart>
    <w:docPart>
      <w:docPartPr>
        <w:name w:val="B4A910FAAE5B4D4C809C43104AE22D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685543-4EF5-4E41-B0AD-3C44ED9043B2}"/>
      </w:docPartPr>
      <w:docPartBody>
        <w:p w:rsidR="007A0C88" w:rsidRDefault="0043271E" w:rsidP="0043271E">
          <w:pPr>
            <w:pStyle w:val="B4A910FAAE5B4D4C809C43104AE22D51"/>
          </w:pPr>
          <w:r w:rsidRPr="00EE4B34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1E"/>
    <w:rsid w:val="001A254C"/>
    <w:rsid w:val="002B29EA"/>
    <w:rsid w:val="00302C2A"/>
    <w:rsid w:val="0043271E"/>
    <w:rsid w:val="007A0C88"/>
    <w:rsid w:val="008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3271E"/>
    <w:rPr>
      <w:color w:val="808080"/>
    </w:rPr>
  </w:style>
  <w:style w:type="paragraph" w:customStyle="1" w:styleId="B4A910FAAE5B4D4C809C43104AE22D51">
    <w:name w:val="B4A910FAAE5B4D4C809C43104AE22D51"/>
    <w:rsid w:val="004327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3C2F97B5CD544A969405D8B516D70" ma:contentTypeVersion="2" ma:contentTypeDescription="Opret et nyt dokument." ma:contentTypeScope="" ma:versionID="1f0667360f9a6b0cdcd96731fdf34b82">
  <xsd:schema xmlns:xsd="http://www.w3.org/2001/XMLSchema" xmlns:xs="http://www.w3.org/2001/XMLSchema" xmlns:p="http://schemas.microsoft.com/office/2006/metadata/properties" xmlns:ns3="235cbfee-c73e-4c5d-919c-7ad3c49b2ff8" targetNamespace="http://schemas.microsoft.com/office/2006/metadata/properties" ma:root="true" ma:fieldsID="d152d445db93460e7d36ee1d6cd85ea4" ns3:_="">
    <xsd:import namespace="235cbfee-c73e-4c5d-919c-7ad3c49b2f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cbfee-c73e-4c5d-919c-7ad3c49b2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57BFD-BD8B-4495-A83A-42C30F166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CD2FD-6F2E-4E5C-9263-ED4340FDD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A67BA7-568B-4C07-9776-2DEB1F186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FB09B-576D-413D-A696-DA1F9DFD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cbfee-c73e-4c5d-919c-7ad3c49b2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Zoega</dc:creator>
  <cp:keywords/>
  <dc:description/>
  <cp:lastModifiedBy>Katrine Kærgaard</cp:lastModifiedBy>
  <cp:revision>38</cp:revision>
  <dcterms:created xsi:type="dcterms:W3CDTF">2024-12-13T13:05:00Z</dcterms:created>
  <dcterms:modified xsi:type="dcterms:W3CDTF">2024-12-13T13:31:00Z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0x0101005683C2F97B5CD544A969405D8B516D70</vt:lpwstr>
  </property>
  <property fmtid="{D5CDD505-2E9C-101B-9397-08002B2CF9AE}" pid="3" name="MSIP_Label_6d1a6a4a-745e-481f-9680-09363e1b849a_Enabled">
    <vt:lpwstr>true</vt:lpwstr>
  </property>
  <property fmtid="{D5CDD505-2E9C-101B-9397-08002B2CF9AE}" pid="4" name="MSIP_Label_6d1a6a4a-745e-481f-9680-09363e1b849a_SetDate">
    <vt:lpwstr>2022-06-08T09:43:21Z</vt:lpwstr>
  </property>
  <property fmtid="{D5CDD505-2E9C-101B-9397-08002B2CF9AE}" pid="5" name="MSIP_Label_6d1a6a4a-745e-481f-9680-09363e1b849a_Method">
    <vt:lpwstr>Standard</vt:lpwstr>
  </property>
  <property fmtid="{D5CDD505-2E9C-101B-9397-08002B2CF9AE}" pid="6" name="MSIP_Label_6d1a6a4a-745e-481f-9680-09363e1b849a_Name">
    <vt:lpwstr>Brugere</vt:lpwstr>
  </property>
  <property fmtid="{D5CDD505-2E9C-101B-9397-08002B2CF9AE}" pid="7" name="MSIP_Label_6d1a6a4a-745e-481f-9680-09363e1b849a_SiteId">
    <vt:lpwstr>ab7464ef-3212-41f9-b5d4-2a5be4fd4883</vt:lpwstr>
  </property>
  <property fmtid="{D5CDD505-2E9C-101B-9397-08002B2CF9AE}" pid="8" name="MSIP_Label_6d1a6a4a-745e-481f-9680-09363e1b849a_ActionId">
    <vt:lpwstr>f263d4f4-dadf-42a9-888d-6772531035c8</vt:lpwstr>
  </property>
  <property fmtid="{D5CDD505-2E9C-101B-9397-08002B2CF9AE}" pid="9" name="MSIP_Label_6d1a6a4a-745e-481f-9680-09363e1b849a_ContentBits">
    <vt:lpwstr>0</vt:lpwstr>
  </property>
</Properties>
</file>